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302D9" w14:textId="77777777" w:rsidR="00902CF1" w:rsidRPr="000124FD" w:rsidRDefault="00902CF1" w:rsidP="00BF350B">
      <w:pPr>
        <w:tabs>
          <w:tab w:val="center" w:pos="4680"/>
          <w:tab w:val="left" w:pos="6180"/>
        </w:tabs>
        <w:contextualSpacing/>
        <w:jc w:val="center"/>
        <w:rPr>
          <w:b/>
          <w:sz w:val="28"/>
          <w:szCs w:val="28"/>
        </w:rPr>
      </w:pPr>
      <w:r w:rsidRPr="000124FD">
        <w:rPr>
          <w:b/>
          <w:sz w:val="28"/>
          <w:szCs w:val="28"/>
        </w:rPr>
        <w:t>ELIZABETH A. BENNETT</w:t>
      </w:r>
    </w:p>
    <w:p w14:paraId="7769DEF4" w14:textId="5D7890E9" w:rsidR="00A14AFF" w:rsidRPr="000124FD" w:rsidRDefault="00A14AFF" w:rsidP="00BF350B">
      <w:pPr>
        <w:tabs>
          <w:tab w:val="center" w:pos="4680"/>
          <w:tab w:val="left" w:pos="6180"/>
        </w:tabs>
        <w:contextualSpacing/>
        <w:jc w:val="center"/>
        <w:rPr>
          <w:sz w:val="22"/>
          <w:szCs w:val="22"/>
        </w:rPr>
        <w:sectPr w:rsidR="00A14AFF" w:rsidRPr="000124FD" w:rsidSect="00A14AFF">
          <w:headerReference w:type="default" r:id="rId8"/>
          <w:type w:val="continuous"/>
          <w:pgSz w:w="12240" w:h="15840"/>
          <w:pgMar w:top="1440" w:right="1440" w:bottom="1440" w:left="1440" w:header="720" w:footer="720" w:gutter="0"/>
          <w:cols w:space="720"/>
          <w:titlePg/>
          <w:docGrid w:linePitch="360"/>
        </w:sectPr>
      </w:pPr>
      <w:r w:rsidRPr="000124FD">
        <w:rPr>
          <w:sz w:val="22"/>
          <w:szCs w:val="22"/>
        </w:rPr>
        <w:t xml:space="preserve">ElizabethBennett@lclark.edu   /  </w:t>
      </w:r>
      <w:r w:rsidR="003E1197" w:rsidRPr="000124FD">
        <w:rPr>
          <w:sz w:val="22"/>
          <w:szCs w:val="22"/>
        </w:rPr>
        <w:t>www.ElizabethAnneBennett.com</w:t>
      </w:r>
      <w:r w:rsidR="003C0977">
        <w:rPr>
          <w:sz w:val="22"/>
          <w:szCs w:val="22"/>
        </w:rPr>
        <w:t xml:space="preserve">  /   Portland, Oregon (USA)</w:t>
      </w:r>
    </w:p>
    <w:p w14:paraId="532A6240" w14:textId="77777777" w:rsidR="00902CF1" w:rsidRPr="000124FD" w:rsidRDefault="00902CF1" w:rsidP="00BF350B">
      <w:pPr>
        <w:tabs>
          <w:tab w:val="center" w:pos="4680"/>
          <w:tab w:val="left" w:pos="6180"/>
        </w:tabs>
        <w:contextualSpacing/>
        <w:rPr>
          <w:b/>
          <w:sz w:val="22"/>
          <w:szCs w:val="22"/>
        </w:rPr>
      </w:pPr>
    </w:p>
    <w:p w14:paraId="1C081A3A" w14:textId="5001E0B8" w:rsidR="00902CF1" w:rsidRPr="002B057C" w:rsidRDefault="003B613A" w:rsidP="00BF350B">
      <w:pPr>
        <w:tabs>
          <w:tab w:val="center" w:pos="4680"/>
          <w:tab w:val="left" w:pos="6180"/>
        </w:tabs>
        <w:contextualSpacing/>
        <w:rPr>
          <w:sz w:val="22"/>
          <w:szCs w:val="22"/>
          <w:u w:val="single"/>
        </w:rPr>
      </w:pPr>
      <w:r w:rsidRPr="002B057C">
        <w:rPr>
          <w:sz w:val="22"/>
          <w:szCs w:val="22"/>
          <w:u w:val="single"/>
        </w:rPr>
        <w:t xml:space="preserve">ACADEMIC </w:t>
      </w:r>
      <w:r w:rsidR="006B0D06" w:rsidRPr="002B057C">
        <w:rPr>
          <w:sz w:val="22"/>
          <w:szCs w:val="22"/>
          <w:u w:val="single"/>
        </w:rPr>
        <w:t>APPOINTMENTS</w:t>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p>
    <w:p w14:paraId="7DE2E8E6" w14:textId="77777777" w:rsidR="00902CF1" w:rsidRPr="000124FD" w:rsidRDefault="00902CF1" w:rsidP="00BF350B">
      <w:pPr>
        <w:contextualSpacing/>
        <w:jc w:val="center"/>
        <w:rPr>
          <w:sz w:val="22"/>
          <w:szCs w:val="22"/>
        </w:rPr>
      </w:pPr>
    </w:p>
    <w:p w14:paraId="51571252" w14:textId="0D629646" w:rsidR="00C86FEF" w:rsidRPr="000124FD" w:rsidRDefault="005E33F4" w:rsidP="00BF350B">
      <w:pPr>
        <w:contextualSpacing/>
        <w:rPr>
          <w:sz w:val="22"/>
          <w:szCs w:val="22"/>
        </w:rPr>
      </w:pPr>
      <w:r w:rsidRPr="000124FD">
        <w:rPr>
          <w:b/>
          <w:sz w:val="22"/>
          <w:szCs w:val="22"/>
        </w:rPr>
        <w:t>Lewis &amp; Clark College</w:t>
      </w:r>
      <w:r w:rsidR="00860F5A" w:rsidRPr="000124FD">
        <w:rPr>
          <w:sz w:val="22"/>
          <w:szCs w:val="22"/>
        </w:rPr>
        <w:t xml:space="preserve">, </w:t>
      </w:r>
      <w:r w:rsidR="00863EDE" w:rsidRPr="000124FD">
        <w:rPr>
          <w:sz w:val="22"/>
          <w:szCs w:val="22"/>
        </w:rPr>
        <w:t>Department of International Affairs</w:t>
      </w:r>
      <w:r w:rsidR="00863EDE" w:rsidRPr="000124FD">
        <w:rPr>
          <w:b/>
          <w:sz w:val="22"/>
          <w:szCs w:val="22"/>
        </w:rPr>
        <w:t xml:space="preserve">, </w:t>
      </w:r>
      <w:r w:rsidR="00A222C0" w:rsidRPr="000124FD">
        <w:rPr>
          <w:sz w:val="22"/>
          <w:szCs w:val="22"/>
        </w:rPr>
        <w:t>Portland, OR</w:t>
      </w:r>
    </w:p>
    <w:p w14:paraId="43521080" w14:textId="00115D62" w:rsidR="00E30F15" w:rsidRPr="000124FD" w:rsidRDefault="00E30F15" w:rsidP="00BF350B">
      <w:pPr>
        <w:ind w:firstLine="720"/>
        <w:contextualSpacing/>
        <w:rPr>
          <w:sz w:val="22"/>
          <w:szCs w:val="22"/>
        </w:rPr>
      </w:pPr>
      <w:r w:rsidRPr="000124FD">
        <w:rPr>
          <w:sz w:val="22"/>
          <w:szCs w:val="22"/>
        </w:rPr>
        <w:t>A</w:t>
      </w:r>
      <w:r w:rsidR="00256F3D" w:rsidRPr="000124FD">
        <w:rPr>
          <w:sz w:val="22"/>
          <w:szCs w:val="22"/>
        </w:rPr>
        <w:t>ssistant Professor</w:t>
      </w:r>
      <w:r w:rsidR="00860F5A" w:rsidRPr="000124FD">
        <w:rPr>
          <w:sz w:val="22"/>
          <w:szCs w:val="22"/>
        </w:rPr>
        <w:t xml:space="preserve">, </w:t>
      </w:r>
      <w:r w:rsidR="00256F3D" w:rsidRPr="000124FD">
        <w:rPr>
          <w:sz w:val="22"/>
          <w:szCs w:val="22"/>
        </w:rPr>
        <w:t xml:space="preserve">2014 – </w:t>
      </w:r>
      <w:r w:rsidR="0093797B" w:rsidRPr="000124FD">
        <w:rPr>
          <w:sz w:val="22"/>
          <w:szCs w:val="22"/>
        </w:rPr>
        <w:t>present</w:t>
      </w:r>
    </w:p>
    <w:p w14:paraId="1BB8152F" w14:textId="75F188E9" w:rsidR="0093797B" w:rsidRPr="000124FD" w:rsidRDefault="0093797B" w:rsidP="00BF350B">
      <w:pPr>
        <w:ind w:firstLine="720"/>
        <w:contextualSpacing/>
        <w:rPr>
          <w:sz w:val="22"/>
          <w:szCs w:val="22"/>
        </w:rPr>
      </w:pPr>
      <w:r w:rsidRPr="000124FD">
        <w:rPr>
          <w:sz w:val="22"/>
          <w:szCs w:val="22"/>
        </w:rPr>
        <w:t>Director of the</w:t>
      </w:r>
      <w:r w:rsidR="00DB14D2">
        <w:rPr>
          <w:sz w:val="22"/>
          <w:szCs w:val="22"/>
        </w:rPr>
        <w:t xml:space="preserve"> Political Economy Program, 2015-16, 2017-18</w:t>
      </w:r>
    </w:p>
    <w:p w14:paraId="1466AFF4" w14:textId="421CD4DF" w:rsidR="00C86FEF" w:rsidRPr="000124FD" w:rsidRDefault="00C45A93" w:rsidP="00BF350B">
      <w:pPr>
        <w:ind w:left="7200" w:firstLine="720"/>
        <w:contextualSpacing/>
        <w:rPr>
          <w:sz w:val="22"/>
          <w:szCs w:val="22"/>
        </w:rPr>
      </w:pPr>
      <w:r w:rsidRPr="000124FD">
        <w:rPr>
          <w:sz w:val="22"/>
          <w:szCs w:val="22"/>
        </w:rPr>
        <w:tab/>
      </w:r>
      <w:r w:rsidR="00675128" w:rsidRPr="000124FD">
        <w:rPr>
          <w:sz w:val="22"/>
          <w:szCs w:val="22"/>
        </w:rPr>
        <w:tab/>
      </w:r>
    </w:p>
    <w:p w14:paraId="1311B227" w14:textId="5298E9E3" w:rsidR="00B31222" w:rsidRPr="000124FD" w:rsidRDefault="00902CF1" w:rsidP="00BF350B">
      <w:pPr>
        <w:contextualSpacing/>
        <w:rPr>
          <w:sz w:val="22"/>
          <w:szCs w:val="22"/>
        </w:rPr>
      </w:pPr>
      <w:r w:rsidRPr="000124FD">
        <w:rPr>
          <w:b/>
          <w:sz w:val="22"/>
          <w:szCs w:val="22"/>
        </w:rPr>
        <w:t xml:space="preserve">Center for Fair </w:t>
      </w:r>
      <w:r w:rsidR="00894E8E" w:rsidRPr="000124FD">
        <w:rPr>
          <w:b/>
          <w:sz w:val="22"/>
          <w:szCs w:val="22"/>
        </w:rPr>
        <w:t>&amp;</w:t>
      </w:r>
      <w:r w:rsidRPr="000124FD">
        <w:rPr>
          <w:b/>
          <w:sz w:val="22"/>
          <w:szCs w:val="22"/>
        </w:rPr>
        <w:t xml:space="preserve"> Alternative Tr</w:t>
      </w:r>
      <w:r w:rsidR="00460ED4" w:rsidRPr="000124FD">
        <w:rPr>
          <w:b/>
          <w:sz w:val="22"/>
          <w:szCs w:val="22"/>
        </w:rPr>
        <w:t>ade,</w:t>
      </w:r>
      <w:r w:rsidR="00460ED4" w:rsidRPr="000124FD">
        <w:rPr>
          <w:sz w:val="22"/>
          <w:szCs w:val="22"/>
        </w:rPr>
        <w:t xml:space="preserve"> Co</w:t>
      </w:r>
      <w:r w:rsidR="00311CDB" w:rsidRPr="000124FD">
        <w:rPr>
          <w:sz w:val="22"/>
          <w:szCs w:val="22"/>
        </w:rPr>
        <w:t>lo</w:t>
      </w:r>
      <w:r w:rsidR="00860F5A" w:rsidRPr="000124FD">
        <w:rPr>
          <w:sz w:val="22"/>
          <w:szCs w:val="22"/>
        </w:rPr>
        <w:t xml:space="preserve">rado State University, </w:t>
      </w:r>
      <w:r w:rsidR="00B31222" w:rsidRPr="000124FD">
        <w:rPr>
          <w:sz w:val="22"/>
          <w:szCs w:val="22"/>
        </w:rPr>
        <w:t xml:space="preserve">Fort Collins, CO </w:t>
      </w:r>
    </w:p>
    <w:p w14:paraId="272FFF23" w14:textId="3BF6941D" w:rsidR="00706669" w:rsidRPr="000124FD" w:rsidRDefault="00706669" w:rsidP="00BF350B">
      <w:pPr>
        <w:ind w:firstLine="720"/>
        <w:contextualSpacing/>
        <w:rPr>
          <w:sz w:val="22"/>
          <w:szCs w:val="22"/>
        </w:rPr>
      </w:pPr>
      <w:r w:rsidRPr="000124FD">
        <w:rPr>
          <w:sz w:val="22"/>
          <w:szCs w:val="22"/>
        </w:rPr>
        <w:t xml:space="preserve">Research </w:t>
      </w:r>
      <w:r w:rsidR="00830D29" w:rsidRPr="000124FD">
        <w:rPr>
          <w:sz w:val="22"/>
          <w:szCs w:val="22"/>
        </w:rPr>
        <w:t>Associate</w:t>
      </w:r>
      <w:r w:rsidR="007D58E0" w:rsidRPr="000124FD">
        <w:rPr>
          <w:sz w:val="22"/>
          <w:szCs w:val="22"/>
        </w:rPr>
        <w:t xml:space="preserve">, </w:t>
      </w:r>
      <w:r w:rsidRPr="000124FD">
        <w:rPr>
          <w:sz w:val="22"/>
          <w:szCs w:val="22"/>
        </w:rPr>
        <w:t xml:space="preserve">2012 </w:t>
      </w:r>
      <w:r w:rsidR="002A0984" w:rsidRPr="000124FD">
        <w:rPr>
          <w:sz w:val="22"/>
          <w:szCs w:val="22"/>
        </w:rPr>
        <w:t>–</w:t>
      </w:r>
      <w:r w:rsidRPr="000124FD">
        <w:rPr>
          <w:sz w:val="22"/>
          <w:szCs w:val="22"/>
        </w:rPr>
        <w:t xml:space="preserve"> </w:t>
      </w:r>
      <w:r w:rsidR="00256F3D" w:rsidRPr="000124FD">
        <w:rPr>
          <w:sz w:val="22"/>
          <w:szCs w:val="22"/>
        </w:rPr>
        <w:t>present</w:t>
      </w:r>
    </w:p>
    <w:p w14:paraId="16E893BD" w14:textId="3F0AF56C" w:rsidR="002A0984" w:rsidRPr="000124FD" w:rsidRDefault="003303AE" w:rsidP="00BF350B">
      <w:pPr>
        <w:ind w:firstLine="720"/>
        <w:contextualSpacing/>
        <w:rPr>
          <w:sz w:val="22"/>
          <w:szCs w:val="22"/>
        </w:rPr>
      </w:pPr>
      <w:r w:rsidRPr="000124FD">
        <w:rPr>
          <w:sz w:val="22"/>
          <w:szCs w:val="22"/>
        </w:rPr>
        <w:t xml:space="preserve">Associate </w:t>
      </w:r>
      <w:r w:rsidR="002A0984" w:rsidRPr="000124FD">
        <w:rPr>
          <w:sz w:val="22"/>
          <w:szCs w:val="22"/>
        </w:rPr>
        <w:t>Director of Strategic Partnerships</w:t>
      </w:r>
      <w:r w:rsidR="007D58E0" w:rsidRPr="000124FD">
        <w:rPr>
          <w:sz w:val="22"/>
          <w:szCs w:val="22"/>
        </w:rPr>
        <w:t xml:space="preserve">, </w:t>
      </w:r>
      <w:r w:rsidR="00256F3D" w:rsidRPr="000124FD">
        <w:rPr>
          <w:sz w:val="22"/>
          <w:szCs w:val="22"/>
        </w:rPr>
        <w:t>2012 – 2013</w:t>
      </w:r>
    </w:p>
    <w:p w14:paraId="288C5271" w14:textId="77777777" w:rsidR="00902CF1" w:rsidRPr="000124FD" w:rsidRDefault="00902CF1" w:rsidP="00BF350B">
      <w:pPr>
        <w:contextualSpacing/>
        <w:rPr>
          <w:sz w:val="22"/>
          <w:szCs w:val="22"/>
        </w:rPr>
      </w:pPr>
    </w:p>
    <w:p w14:paraId="2A437CA3" w14:textId="0CB23B16" w:rsidR="00902CF1" w:rsidRPr="002B057C" w:rsidRDefault="00902CF1" w:rsidP="00BF350B">
      <w:pPr>
        <w:contextualSpacing/>
        <w:rPr>
          <w:sz w:val="22"/>
          <w:szCs w:val="22"/>
          <w:u w:val="single"/>
        </w:rPr>
      </w:pPr>
      <w:r w:rsidRPr="002B057C">
        <w:rPr>
          <w:sz w:val="22"/>
          <w:szCs w:val="22"/>
          <w:u w:val="single"/>
        </w:rPr>
        <w:t>EDUCATION</w:t>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r w:rsidRPr="002B057C">
        <w:rPr>
          <w:sz w:val="22"/>
          <w:szCs w:val="22"/>
          <w:u w:val="single"/>
        </w:rPr>
        <w:br/>
      </w:r>
    </w:p>
    <w:p w14:paraId="7A114CE8" w14:textId="3B5742BC" w:rsidR="00902CF1" w:rsidRPr="000124FD" w:rsidRDefault="0071293F" w:rsidP="00BF350B">
      <w:pPr>
        <w:contextualSpacing/>
        <w:rPr>
          <w:sz w:val="22"/>
          <w:szCs w:val="22"/>
        </w:rPr>
      </w:pPr>
      <w:r w:rsidRPr="00917243">
        <w:rPr>
          <w:sz w:val="22"/>
          <w:szCs w:val="22"/>
        </w:rPr>
        <w:t>2014</w:t>
      </w:r>
      <w:r>
        <w:rPr>
          <w:b/>
          <w:sz w:val="22"/>
          <w:szCs w:val="22"/>
        </w:rPr>
        <w:tab/>
      </w:r>
      <w:r w:rsidR="008D0024" w:rsidRPr="000124FD">
        <w:rPr>
          <w:b/>
          <w:sz w:val="22"/>
          <w:szCs w:val="22"/>
        </w:rPr>
        <w:t>PhD</w:t>
      </w:r>
      <w:r w:rsidR="00D542B0" w:rsidRPr="000124FD">
        <w:rPr>
          <w:b/>
          <w:sz w:val="22"/>
          <w:szCs w:val="22"/>
        </w:rPr>
        <w:t xml:space="preserve">, </w:t>
      </w:r>
      <w:r w:rsidR="00902CF1" w:rsidRPr="000124FD">
        <w:rPr>
          <w:b/>
          <w:sz w:val="22"/>
          <w:szCs w:val="22"/>
        </w:rPr>
        <w:t>Political Science, Brown University</w:t>
      </w:r>
    </w:p>
    <w:p w14:paraId="02B1FE71" w14:textId="6FF399F8" w:rsidR="00573CCE" w:rsidRPr="000124FD" w:rsidRDefault="000917BF" w:rsidP="00BF350B">
      <w:pPr>
        <w:ind w:firstLine="720"/>
        <w:contextualSpacing/>
        <w:rPr>
          <w:sz w:val="22"/>
          <w:szCs w:val="22"/>
        </w:rPr>
      </w:pPr>
      <w:r w:rsidRPr="000124FD">
        <w:rPr>
          <w:sz w:val="22"/>
          <w:szCs w:val="22"/>
        </w:rPr>
        <w:t xml:space="preserve">Dissertation: </w:t>
      </w:r>
      <w:r w:rsidR="00F24791" w:rsidRPr="000124FD">
        <w:rPr>
          <w:sz w:val="22"/>
          <w:szCs w:val="22"/>
        </w:rPr>
        <w:t xml:space="preserve">    </w:t>
      </w:r>
      <w:r w:rsidRPr="000124FD">
        <w:rPr>
          <w:i/>
          <w:sz w:val="22"/>
          <w:szCs w:val="22"/>
        </w:rPr>
        <w:t xml:space="preserve">Stakeholder Inclusion </w:t>
      </w:r>
      <w:r w:rsidR="00060211" w:rsidRPr="000124FD">
        <w:rPr>
          <w:i/>
          <w:sz w:val="22"/>
          <w:szCs w:val="22"/>
        </w:rPr>
        <w:t>&amp;</w:t>
      </w:r>
      <w:r w:rsidRPr="000124FD">
        <w:rPr>
          <w:i/>
          <w:sz w:val="22"/>
          <w:szCs w:val="22"/>
        </w:rPr>
        <w:t xml:space="preserve"> Power in INGOs: Governance of </w:t>
      </w:r>
      <w:r w:rsidR="0013149B" w:rsidRPr="000124FD">
        <w:rPr>
          <w:i/>
          <w:sz w:val="22"/>
          <w:szCs w:val="22"/>
        </w:rPr>
        <w:t>Fairt</w:t>
      </w:r>
      <w:r w:rsidRPr="000124FD">
        <w:rPr>
          <w:i/>
          <w:sz w:val="22"/>
          <w:szCs w:val="22"/>
        </w:rPr>
        <w:t>rade International</w:t>
      </w:r>
    </w:p>
    <w:p w14:paraId="61EF360C" w14:textId="7C6A4048" w:rsidR="006C565A" w:rsidRPr="000124FD" w:rsidRDefault="00573CCE" w:rsidP="00BF350B">
      <w:pPr>
        <w:ind w:firstLine="720"/>
        <w:contextualSpacing/>
        <w:rPr>
          <w:sz w:val="22"/>
          <w:szCs w:val="22"/>
        </w:rPr>
      </w:pPr>
      <w:r w:rsidRPr="000124FD">
        <w:rPr>
          <w:sz w:val="22"/>
          <w:szCs w:val="22"/>
        </w:rPr>
        <w:t>C</w:t>
      </w:r>
      <w:r w:rsidR="00FC26C3" w:rsidRPr="000124FD">
        <w:rPr>
          <w:sz w:val="22"/>
          <w:szCs w:val="22"/>
        </w:rPr>
        <w:t xml:space="preserve">hair: </w:t>
      </w:r>
      <w:r w:rsidR="00CA33EC" w:rsidRPr="000124FD">
        <w:rPr>
          <w:sz w:val="22"/>
          <w:szCs w:val="22"/>
        </w:rPr>
        <w:tab/>
      </w:r>
      <w:r w:rsidR="00CA33EC" w:rsidRPr="000124FD">
        <w:rPr>
          <w:sz w:val="22"/>
          <w:szCs w:val="22"/>
        </w:rPr>
        <w:tab/>
      </w:r>
      <w:r w:rsidR="00902CF1" w:rsidRPr="00AD2B35">
        <w:rPr>
          <w:b/>
          <w:sz w:val="22"/>
          <w:szCs w:val="22"/>
        </w:rPr>
        <w:t>Mark Blyth</w:t>
      </w:r>
      <w:r w:rsidR="00902CF1" w:rsidRPr="000124FD">
        <w:rPr>
          <w:sz w:val="22"/>
          <w:szCs w:val="22"/>
        </w:rPr>
        <w:t>, Professor of International Political Economy, Brown University</w:t>
      </w:r>
    </w:p>
    <w:p w14:paraId="03B70441" w14:textId="2CF2DF38" w:rsidR="00D73CDB" w:rsidRPr="000124FD" w:rsidRDefault="00FC26C3" w:rsidP="00BF350B">
      <w:pPr>
        <w:ind w:firstLine="720"/>
        <w:contextualSpacing/>
        <w:rPr>
          <w:sz w:val="22"/>
          <w:szCs w:val="22"/>
        </w:rPr>
      </w:pPr>
      <w:r w:rsidRPr="000124FD">
        <w:rPr>
          <w:sz w:val="22"/>
          <w:szCs w:val="22"/>
        </w:rPr>
        <w:t xml:space="preserve">Committee: </w:t>
      </w:r>
      <w:r w:rsidR="00CA33EC" w:rsidRPr="000124FD">
        <w:rPr>
          <w:sz w:val="22"/>
          <w:szCs w:val="22"/>
        </w:rPr>
        <w:tab/>
      </w:r>
      <w:r w:rsidR="00D73CDB" w:rsidRPr="00AD2B35">
        <w:rPr>
          <w:b/>
          <w:sz w:val="22"/>
          <w:szCs w:val="22"/>
        </w:rPr>
        <w:t>Ross Cheit</w:t>
      </w:r>
      <w:r w:rsidR="00D73CDB" w:rsidRPr="000124FD">
        <w:rPr>
          <w:sz w:val="22"/>
          <w:szCs w:val="22"/>
        </w:rPr>
        <w:t>, Professor of Political Science and Public Policy, Brown University</w:t>
      </w:r>
    </w:p>
    <w:p w14:paraId="6926B2A3" w14:textId="1F2AF4E7" w:rsidR="00902CF1" w:rsidRPr="000124FD" w:rsidRDefault="00902CF1" w:rsidP="00BF350B">
      <w:pPr>
        <w:ind w:left="1440" w:firstLine="720"/>
        <w:contextualSpacing/>
        <w:rPr>
          <w:sz w:val="22"/>
          <w:szCs w:val="22"/>
        </w:rPr>
      </w:pPr>
      <w:r w:rsidRPr="00AD2B35">
        <w:rPr>
          <w:b/>
          <w:sz w:val="22"/>
          <w:szCs w:val="22"/>
        </w:rPr>
        <w:t>Gianpaolo Baiocchi</w:t>
      </w:r>
      <w:r w:rsidRPr="000124FD">
        <w:rPr>
          <w:sz w:val="22"/>
          <w:szCs w:val="22"/>
        </w:rPr>
        <w:t>, Professor of Political Sociology, New York University</w:t>
      </w:r>
    </w:p>
    <w:p w14:paraId="0C9FF7F3" w14:textId="5904DA7B" w:rsidR="00902CF1" w:rsidRPr="000124FD" w:rsidRDefault="00F31041" w:rsidP="00BF350B">
      <w:pPr>
        <w:contextualSpacing/>
        <w:rPr>
          <w:sz w:val="22"/>
          <w:szCs w:val="22"/>
        </w:rPr>
      </w:pPr>
      <w:r w:rsidRPr="000124FD">
        <w:rPr>
          <w:sz w:val="22"/>
          <w:szCs w:val="22"/>
        </w:rPr>
        <w:tab/>
      </w:r>
      <w:r w:rsidRPr="000124FD">
        <w:rPr>
          <w:sz w:val="22"/>
          <w:szCs w:val="22"/>
        </w:rPr>
        <w:tab/>
      </w:r>
      <w:r w:rsidR="00305408" w:rsidRPr="000124FD">
        <w:rPr>
          <w:sz w:val="22"/>
          <w:szCs w:val="22"/>
        </w:rPr>
        <w:tab/>
      </w:r>
      <w:r w:rsidR="00902CF1" w:rsidRPr="00AD2B35">
        <w:rPr>
          <w:b/>
          <w:sz w:val="22"/>
          <w:szCs w:val="22"/>
        </w:rPr>
        <w:t>Michael Conroy</w:t>
      </w:r>
      <w:r w:rsidR="00902CF1" w:rsidRPr="000124FD">
        <w:rPr>
          <w:sz w:val="22"/>
          <w:szCs w:val="22"/>
        </w:rPr>
        <w:t>, Professor Emeritus International Economics, Yale University</w:t>
      </w:r>
    </w:p>
    <w:p w14:paraId="6FF7EBDB" w14:textId="77777777" w:rsidR="00601B6C" w:rsidRPr="000124FD" w:rsidRDefault="00601B6C" w:rsidP="00BF350B">
      <w:pPr>
        <w:ind w:left="1440" w:firstLine="720"/>
        <w:contextualSpacing/>
        <w:rPr>
          <w:sz w:val="22"/>
          <w:szCs w:val="22"/>
        </w:rPr>
      </w:pPr>
    </w:p>
    <w:p w14:paraId="152034CF" w14:textId="1FCF7351" w:rsidR="00601B6C" w:rsidRPr="000124FD" w:rsidRDefault="0071293F" w:rsidP="00BF350B">
      <w:pPr>
        <w:contextualSpacing/>
        <w:rPr>
          <w:sz w:val="22"/>
          <w:szCs w:val="22"/>
        </w:rPr>
      </w:pPr>
      <w:r w:rsidRPr="00917243">
        <w:rPr>
          <w:sz w:val="22"/>
          <w:szCs w:val="22"/>
        </w:rPr>
        <w:t>2010</w:t>
      </w:r>
      <w:r>
        <w:rPr>
          <w:b/>
          <w:sz w:val="22"/>
          <w:szCs w:val="22"/>
        </w:rPr>
        <w:tab/>
      </w:r>
      <w:r w:rsidR="00601B6C" w:rsidRPr="000124FD">
        <w:rPr>
          <w:b/>
          <w:sz w:val="22"/>
          <w:szCs w:val="22"/>
        </w:rPr>
        <w:t>AM, Political Science, Brown Universit</w:t>
      </w:r>
      <w:r>
        <w:rPr>
          <w:b/>
          <w:sz w:val="22"/>
          <w:szCs w:val="22"/>
        </w:rPr>
        <w:t>y</w:t>
      </w:r>
      <w:r w:rsidR="00601B6C" w:rsidRPr="000124FD">
        <w:rPr>
          <w:sz w:val="22"/>
          <w:szCs w:val="22"/>
        </w:rPr>
        <w:tab/>
        <w:t xml:space="preserve">  </w:t>
      </w:r>
    </w:p>
    <w:p w14:paraId="237502F3" w14:textId="1D7E418F" w:rsidR="00601B6C" w:rsidRPr="000124FD" w:rsidRDefault="00601B6C" w:rsidP="00BF350B">
      <w:pPr>
        <w:ind w:left="720"/>
        <w:contextualSpacing/>
        <w:rPr>
          <w:sz w:val="22"/>
          <w:szCs w:val="22"/>
        </w:rPr>
      </w:pPr>
      <w:r w:rsidRPr="000124FD">
        <w:rPr>
          <w:sz w:val="22"/>
          <w:szCs w:val="22"/>
        </w:rPr>
        <w:t>Sub</w:t>
      </w:r>
      <w:r w:rsidR="002358CE" w:rsidRPr="000124FD">
        <w:rPr>
          <w:sz w:val="22"/>
          <w:szCs w:val="22"/>
        </w:rPr>
        <w:t>fields: international relations and c</w:t>
      </w:r>
      <w:r w:rsidRPr="000124FD">
        <w:rPr>
          <w:sz w:val="22"/>
          <w:szCs w:val="22"/>
        </w:rPr>
        <w:t>ompar</w:t>
      </w:r>
      <w:r w:rsidR="002358CE" w:rsidRPr="000124FD">
        <w:rPr>
          <w:sz w:val="22"/>
          <w:szCs w:val="22"/>
        </w:rPr>
        <w:t>ative p</w:t>
      </w:r>
      <w:r w:rsidR="000D0410" w:rsidRPr="000124FD">
        <w:rPr>
          <w:sz w:val="22"/>
          <w:szCs w:val="22"/>
        </w:rPr>
        <w:t>olitics</w:t>
      </w:r>
      <w:r w:rsidR="002358CE" w:rsidRPr="000124FD">
        <w:rPr>
          <w:sz w:val="22"/>
          <w:szCs w:val="22"/>
        </w:rPr>
        <w:t xml:space="preserve">; </w:t>
      </w:r>
      <w:r w:rsidRPr="000124FD">
        <w:rPr>
          <w:sz w:val="22"/>
          <w:szCs w:val="22"/>
        </w:rPr>
        <w:t>GPA: 4.0/4.0</w:t>
      </w:r>
    </w:p>
    <w:p w14:paraId="5AFEDC3F" w14:textId="77777777" w:rsidR="00601B6C" w:rsidRPr="000124FD" w:rsidRDefault="00601B6C" w:rsidP="00BF350B">
      <w:pPr>
        <w:ind w:left="2160"/>
        <w:contextualSpacing/>
        <w:rPr>
          <w:b/>
          <w:sz w:val="22"/>
          <w:szCs w:val="22"/>
        </w:rPr>
      </w:pPr>
      <w:r w:rsidRPr="000124FD">
        <w:rPr>
          <w:b/>
          <w:sz w:val="22"/>
          <w:szCs w:val="22"/>
        </w:rPr>
        <w:tab/>
      </w:r>
      <w:r w:rsidRPr="000124FD">
        <w:rPr>
          <w:b/>
          <w:sz w:val="22"/>
          <w:szCs w:val="22"/>
        </w:rPr>
        <w:tab/>
      </w:r>
      <w:r w:rsidRPr="000124FD">
        <w:rPr>
          <w:b/>
          <w:sz w:val="22"/>
          <w:szCs w:val="22"/>
        </w:rPr>
        <w:tab/>
      </w:r>
      <w:r w:rsidRPr="000124FD">
        <w:rPr>
          <w:b/>
          <w:sz w:val="22"/>
          <w:szCs w:val="22"/>
        </w:rPr>
        <w:tab/>
      </w:r>
      <w:r w:rsidRPr="000124FD">
        <w:rPr>
          <w:b/>
          <w:sz w:val="22"/>
          <w:szCs w:val="22"/>
        </w:rPr>
        <w:tab/>
      </w:r>
      <w:r w:rsidRPr="000124FD">
        <w:rPr>
          <w:b/>
          <w:sz w:val="22"/>
          <w:szCs w:val="22"/>
        </w:rPr>
        <w:tab/>
      </w:r>
      <w:r w:rsidRPr="000124FD">
        <w:rPr>
          <w:b/>
          <w:sz w:val="22"/>
          <w:szCs w:val="22"/>
        </w:rPr>
        <w:tab/>
      </w:r>
    </w:p>
    <w:p w14:paraId="7E545106" w14:textId="1EC8E1E7" w:rsidR="00601B6C" w:rsidRPr="000124FD" w:rsidRDefault="0071293F" w:rsidP="00BF350B">
      <w:pPr>
        <w:contextualSpacing/>
        <w:rPr>
          <w:sz w:val="22"/>
          <w:szCs w:val="22"/>
        </w:rPr>
      </w:pPr>
      <w:r w:rsidRPr="00917243">
        <w:rPr>
          <w:sz w:val="22"/>
          <w:szCs w:val="22"/>
        </w:rPr>
        <w:t>2008</w:t>
      </w:r>
      <w:r>
        <w:rPr>
          <w:b/>
          <w:sz w:val="22"/>
          <w:szCs w:val="22"/>
        </w:rPr>
        <w:tab/>
      </w:r>
      <w:r w:rsidR="00601B6C" w:rsidRPr="000124FD">
        <w:rPr>
          <w:b/>
          <w:sz w:val="22"/>
          <w:szCs w:val="22"/>
        </w:rPr>
        <w:t>MALD, International Affairs, The Fletcher School, Tufts University</w:t>
      </w:r>
    </w:p>
    <w:p w14:paraId="5BAC069C" w14:textId="62E59900" w:rsidR="00601B6C" w:rsidRPr="000124FD" w:rsidRDefault="00601B6C" w:rsidP="00BF350B">
      <w:pPr>
        <w:ind w:left="720"/>
        <w:contextualSpacing/>
        <w:rPr>
          <w:sz w:val="22"/>
          <w:szCs w:val="22"/>
        </w:rPr>
      </w:pPr>
      <w:r w:rsidRPr="000124FD">
        <w:rPr>
          <w:sz w:val="22"/>
          <w:szCs w:val="22"/>
        </w:rPr>
        <w:t>Fields of study</w:t>
      </w:r>
      <w:r w:rsidR="002358CE" w:rsidRPr="000124FD">
        <w:rPr>
          <w:sz w:val="22"/>
          <w:szCs w:val="22"/>
        </w:rPr>
        <w:t>: international political e</w:t>
      </w:r>
      <w:r w:rsidRPr="000124FD">
        <w:rPr>
          <w:sz w:val="22"/>
          <w:szCs w:val="22"/>
        </w:rPr>
        <w:t>conomy</w:t>
      </w:r>
      <w:r w:rsidR="002358CE" w:rsidRPr="000124FD">
        <w:rPr>
          <w:sz w:val="22"/>
          <w:szCs w:val="22"/>
        </w:rPr>
        <w:t>, development economics</w:t>
      </w:r>
      <w:r w:rsidR="00F515E4" w:rsidRPr="000124FD">
        <w:rPr>
          <w:sz w:val="22"/>
          <w:szCs w:val="22"/>
        </w:rPr>
        <w:t>;</w:t>
      </w:r>
      <w:r w:rsidR="00253685" w:rsidRPr="000124FD">
        <w:rPr>
          <w:sz w:val="22"/>
          <w:szCs w:val="22"/>
        </w:rPr>
        <w:t xml:space="preserve"> </w:t>
      </w:r>
      <w:r w:rsidRPr="000124FD">
        <w:rPr>
          <w:sz w:val="22"/>
          <w:szCs w:val="22"/>
        </w:rPr>
        <w:t>GPA: 3.8/4.0</w:t>
      </w:r>
    </w:p>
    <w:p w14:paraId="71867446" w14:textId="77777777" w:rsidR="00601B6C" w:rsidRPr="000124FD" w:rsidRDefault="00601B6C" w:rsidP="00BF350B">
      <w:pPr>
        <w:ind w:left="720"/>
        <w:contextualSpacing/>
        <w:rPr>
          <w:sz w:val="22"/>
          <w:szCs w:val="22"/>
        </w:rPr>
      </w:pPr>
    </w:p>
    <w:p w14:paraId="4E2786F5" w14:textId="30F2B028" w:rsidR="00601B6C" w:rsidRPr="000124FD" w:rsidRDefault="0071293F" w:rsidP="00BF350B">
      <w:pPr>
        <w:contextualSpacing/>
        <w:rPr>
          <w:sz w:val="22"/>
          <w:szCs w:val="22"/>
        </w:rPr>
      </w:pPr>
      <w:r w:rsidRPr="00917243">
        <w:rPr>
          <w:sz w:val="22"/>
          <w:szCs w:val="22"/>
        </w:rPr>
        <w:t>2008</w:t>
      </w:r>
      <w:r>
        <w:rPr>
          <w:b/>
          <w:sz w:val="22"/>
          <w:szCs w:val="22"/>
        </w:rPr>
        <w:tab/>
      </w:r>
      <w:r w:rsidR="00601B6C" w:rsidRPr="000124FD">
        <w:rPr>
          <w:b/>
          <w:sz w:val="22"/>
          <w:szCs w:val="22"/>
        </w:rPr>
        <w:t>Certificate, International Development, The Fletcher School, Tufts University</w:t>
      </w:r>
      <w:r w:rsidR="004F48EB" w:rsidRPr="000124FD">
        <w:rPr>
          <w:sz w:val="22"/>
          <w:szCs w:val="22"/>
        </w:rPr>
        <w:t xml:space="preserve"> </w:t>
      </w:r>
    </w:p>
    <w:p w14:paraId="5D3CADDD" w14:textId="2F8DF129" w:rsidR="00601B6C" w:rsidRPr="000124FD" w:rsidRDefault="00601B6C" w:rsidP="00BF350B">
      <w:pPr>
        <w:ind w:left="720"/>
        <w:contextualSpacing/>
        <w:rPr>
          <w:sz w:val="22"/>
          <w:szCs w:val="22"/>
        </w:rPr>
      </w:pPr>
      <w:r w:rsidRPr="000124FD">
        <w:rPr>
          <w:sz w:val="22"/>
          <w:szCs w:val="22"/>
        </w:rPr>
        <w:t xml:space="preserve">Specialization: </w:t>
      </w:r>
      <w:r w:rsidR="00AB068E" w:rsidRPr="000124FD">
        <w:rPr>
          <w:sz w:val="22"/>
          <w:szCs w:val="22"/>
        </w:rPr>
        <w:t>economic analysis, trade, and i</w:t>
      </w:r>
      <w:r w:rsidRPr="000124FD">
        <w:rPr>
          <w:sz w:val="22"/>
          <w:szCs w:val="22"/>
        </w:rPr>
        <w:t>nvestment</w:t>
      </w:r>
      <w:r w:rsidR="0013156F" w:rsidRPr="000124FD">
        <w:rPr>
          <w:sz w:val="22"/>
          <w:szCs w:val="22"/>
        </w:rPr>
        <w:t xml:space="preserve">; </w:t>
      </w:r>
      <w:r w:rsidRPr="000124FD">
        <w:rPr>
          <w:sz w:val="22"/>
          <w:szCs w:val="22"/>
        </w:rPr>
        <w:t>GPA: 4.0/4.0</w:t>
      </w:r>
    </w:p>
    <w:p w14:paraId="7BE6D577" w14:textId="77777777" w:rsidR="00601B6C" w:rsidRPr="000124FD" w:rsidRDefault="00601B6C" w:rsidP="00BF350B">
      <w:pPr>
        <w:tabs>
          <w:tab w:val="left" w:pos="3320"/>
        </w:tabs>
        <w:ind w:left="1440"/>
        <w:contextualSpacing/>
        <w:rPr>
          <w:sz w:val="22"/>
          <w:szCs w:val="22"/>
        </w:rPr>
      </w:pPr>
      <w:r w:rsidRPr="000124FD">
        <w:rPr>
          <w:sz w:val="22"/>
          <w:szCs w:val="22"/>
        </w:rPr>
        <w:tab/>
      </w:r>
    </w:p>
    <w:p w14:paraId="619842CB" w14:textId="071A56F4" w:rsidR="00601B6C" w:rsidRPr="000124FD" w:rsidRDefault="0071293F" w:rsidP="00BF350B">
      <w:pPr>
        <w:contextualSpacing/>
        <w:rPr>
          <w:b/>
          <w:sz w:val="22"/>
          <w:szCs w:val="22"/>
        </w:rPr>
      </w:pPr>
      <w:r w:rsidRPr="00917243">
        <w:rPr>
          <w:sz w:val="22"/>
          <w:szCs w:val="22"/>
        </w:rPr>
        <w:t>2002</w:t>
      </w:r>
      <w:r>
        <w:rPr>
          <w:b/>
          <w:sz w:val="22"/>
          <w:szCs w:val="22"/>
        </w:rPr>
        <w:tab/>
      </w:r>
      <w:r w:rsidR="00601B6C" w:rsidRPr="000124FD">
        <w:rPr>
          <w:b/>
          <w:sz w:val="22"/>
          <w:szCs w:val="22"/>
        </w:rPr>
        <w:t>BA, Spanish and Secondary Education, Hope College</w:t>
      </w:r>
    </w:p>
    <w:p w14:paraId="29475CA9" w14:textId="77777777" w:rsidR="001C3595" w:rsidRPr="000124FD" w:rsidRDefault="00601B6C" w:rsidP="00BF350B">
      <w:pPr>
        <w:contextualSpacing/>
        <w:rPr>
          <w:sz w:val="22"/>
          <w:szCs w:val="22"/>
        </w:rPr>
      </w:pPr>
      <w:r w:rsidRPr="000124FD">
        <w:rPr>
          <w:sz w:val="22"/>
          <w:szCs w:val="22"/>
        </w:rPr>
        <w:tab/>
        <w:t>Teaching certificate, states of Michigan and New York, grades 7-12</w:t>
      </w:r>
    </w:p>
    <w:p w14:paraId="31BA7CFD" w14:textId="77777777" w:rsidR="00601B6C" w:rsidRPr="000124FD" w:rsidRDefault="00601B6C" w:rsidP="00BF350B">
      <w:pPr>
        <w:contextualSpacing/>
        <w:rPr>
          <w:sz w:val="22"/>
          <w:szCs w:val="22"/>
        </w:rPr>
      </w:pPr>
      <w:r w:rsidRPr="000124FD">
        <w:rPr>
          <w:sz w:val="22"/>
          <w:szCs w:val="22"/>
        </w:rPr>
        <w:tab/>
      </w:r>
      <w:r w:rsidRPr="000124FD">
        <w:rPr>
          <w:sz w:val="22"/>
          <w:szCs w:val="22"/>
        </w:rPr>
        <w:tab/>
      </w:r>
      <w:r w:rsidRPr="000124FD">
        <w:rPr>
          <w:sz w:val="22"/>
          <w:szCs w:val="22"/>
        </w:rPr>
        <w:tab/>
      </w:r>
      <w:r w:rsidRPr="000124FD">
        <w:rPr>
          <w:sz w:val="22"/>
          <w:szCs w:val="22"/>
        </w:rPr>
        <w:tab/>
        <w:t xml:space="preserve">          </w:t>
      </w:r>
      <w:r w:rsidRPr="000124FD">
        <w:rPr>
          <w:sz w:val="22"/>
          <w:szCs w:val="22"/>
        </w:rPr>
        <w:tab/>
        <w:t xml:space="preserve">    </w:t>
      </w:r>
    </w:p>
    <w:p w14:paraId="15392672" w14:textId="4BD9D134" w:rsidR="0079499D" w:rsidRPr="002B057C" w:rsidRDefault="00601B6C" w:rsidP="00BF350B">
      <w:pPr>
        <w:contextualSpacing/>
        <w:rPr>
          <w:sz w:val="22"/>
          <w:szCs w:val="22"/>
          <w:u w:val="single"/>
        </w:rPr>
      </w:pPr>
      <w:r w:rsidRPr="002B057C">
        <w:rPr>
          <w:sz w:val="22"/>
          <w:szCs w:val="22"/>
          <w:u w:val="single"/>
        </w:rPr>
        <w:t>PUBLICATIONS</w:t>
      </w:r>
      <w:r w:rsidR="0079499D" w:rsidRPr="002B057C">
        <w:rPr>
          <w:sz w:val="22"/>
          <w:szCs w:val="22"/>
          <w:u w:val="single"/>
        </w:rPr>
        <w:t xml:space="preserve"> </w:t>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p>
    <w:p w14:paraId="15FAE2F4" w14:textId="7316C6E9" w:rsidR="002250DC" w:rsidRPr="000124FD" w:rsidRDefault="002B057C" w:rsidP="00BF350B">
      <w:pPr>
        <w:widowControl w:val="0"/>
        <w:autoSpaceDE w:val="0"/>
        <w:autoSpaceDN w:val="0"/>
        <w:adjustRightInd w:val="0"/>
        <w:contextualSpacing/>
        <w:rPr>
          <w:sz w:val="22"/>
          <w:szCs w:val="22"/>
        </w:rPr>
      </w:pPr>
      <w:r>
        <w:rPr>
          <w:sz w:val="22"/>
          <w:szCs w:val="22"/>
        </w:rPr>
        <w:tab/>
      </w:r>
    </w:p>
    <w:p w14:paraId="6E76FDEB" w14:textId="4A47F45E" w:rsidR="007D1E59" w:rsidRPr="007D1E59" w:rsidRDefault="004674F1" w:rsidP="00BF350B">
      <w:pPr>
        <w:widowControl w:val="0"/>
        <w:autoSpaceDE w:val="0"/>
        <w:autoSpaceDN w:val="0"/>
        <w:adjustRightInd w:val="0"/>
        <w:ind w:left="720" w:hanging="720"/>
        <w:contextualSpacing/>
        <w:rPr>
          <w:b/>
          <w:sz w:val="22"/>
          <w:szCs w:val="22"/>
        </w:rPr>
      </w:pPr>
      <w:r>
        <w:rPr>
          <w:b/>
          <w:sz w:val="22"/>
          <w:szCs w:val="22"/>
        </w:rPr>
        <w:t>Refereed journal</w:t>
      </w:r>
      <w:r w:rsidR="007D1E59" w:rsidRPr="007D1E59">
        <w:rPr>
          <w:b/>
          <w:sz w:val="22"/>
          <w:szCs w:val="22"/>
        </w:rPr>
        <w:t xml:space="preserve"> articles</w:t>
      </w:r>
    </w:p>
    <w:p w14:paraId="3A47E27F" w14:textId="2EC6919A" w:rsidR="00897CFD" w:rsidRPr="001D00CE" w:rsidRDefault="00897CFD" w:rsidP="00897CFD">
      <w:pPr>
        <w:widowControl w:val="0"/>
        <w:autoSpaceDE w:val="0"/>
        <w:autoSpaceDN w:val="0"/>
        <w:adjustRightInd w:val="0"/>
        <w:ind w:left="720" w:hanging="720"/>
        <w:contextualSpacing/>
        <w:rPr>
          <w:sz w:val="22"/>
          <w:szCs w:val="22"/>
        </w:rPr>
      </w:pPr>
      <w:r>
        <w:rPr>
          <w:sz w:val="22"/>
          <w:szCs w:val="22"/>
        </w:rPr>
        <w:t xml:space="preserve">Forthcoming. </w:t>
      </w:r>
      <w:r w:rsidRPr="00B07BFC">
        <w:rPr>
          <w:sz w:val="22"/>
          <w:szCs w:val="22"/>
        </w:rPr>
        <w:t>“</w:t>
      </w:r>
      <w:r w:rsidRPr="00B07BFC">
        <w:rPr>
          <w:rFonts w:ascii="Times" w:hAnsi="Times"/>
          <w:sz w:val="22"/>
          <w:szCs w:val="22"/>
        </w:rPr>
        <w:t>Voluntary Sustainability Standards: A Squandered Opportunity to Improve Workers’ Wages</w:t>
      </w:r>
      <w:r w:rsidR="009758E9">
        <w:rPr>
          <w:sz w:val="22"/>
          <w:szCs w:val="22"/>
        </w:rPr>
        <w:t xml:space="preserve">” </w:t>
      </w:r>
      <w:r w:rsidR="009758E9">
        <w:rPr>
          <w:i/>
          <w:sz w:val="22"/>
          <w:szCs w:val="22"/>
        </w:rPr>
        <w:t>Sustainable Development</w:t>
      </w:r>
      <w:r w:rsidR="00BA4036">
        <w:rPr>
          <w:i/>
          <w:sz w:val="22"/>
          <w:szCs w:val="22"/>
        </w:rPr>
        <w:t>.</w:t>
      </w:r>
      <w:r w:rsidR="001D00CE">
        <w:rPr>
          <w:i/>
          <w:sz w:val="22"/>
          <w:szCs w:val="22"/>
        </w:rPr>
        <w:t xml:space="preserve"> </w:t>
      </w:r>
      <w:r w:rsidR="001D00CE">
        <w:rPr>
          <w:sz w:val="22"/>
          <w:szCs w:val="22"/>
        </w:rPr>
        <w:t>(accepted May 2017)</w:t>
      </w:r>
    </w:p>
    <w:p w14:paraId="06E84946" w14:textId="2D018347" w:rsidR="007D1E59" w:rsidRPr="007D1E59" w:rsidRDefault="007D1E59" w:rsidP="00BF350B">
      <w:pPr>
        <w:widowControl w:val="0"/>
        <w:autoSpaceDE w:val="0"/>
        <w:autoSpaceDN w:val="0"/>
        <w:adjustRightInd w:val="0"/>
        <w:ind w:left="720" w:hanging="720"/>
        <w:contextualSpacing/>
        <w:rPr>
          <w:sz w:val="22"/>
          <w:szCs w:val="22"/>
        </w:rPr>
      </w:pPr>
      <w:r>
        <w:rPr>
          <w:sz w:val="22"/>
          <w:szCs w:val="22"/>
        </w:rPr>
        <w:t>2017</w:t>
      </w:r>
      <w:r w:rsidRPr="000124FD">
        <w:rPr>
          <w:sz w:val="22"/>
          <w:szCs w:val="22"/>
        </w:rPr>
        <w:t xml:space="preserve">. “Who Governs Socially-Oriented Voluntary Sustainability Standards? Not the Producers of Certified Products” </w:t>
      </w:r>
      <w:r w:rsidRPr="000124FD">
        <w:rPr>
          <w:i/>
          <w:sz w:val="22"/>
          <w:szCs w:val="22"/>
        </w:rPr>
        <w:t>World Development</w:t>
      </w:r>
      <w:r>
        <w:rPr>
          <w:i/>
          <w:sz w:val="22"/>
          <w:szCs w:val="22"/>
        </w:rPr>
        <w:t xml:space="preserve"> </w:t>
      </w:r>
      <w:r>
        <w:rPr>
          <w:sz w:val="22"/>
          <w:szCs w:val="22"/>
        </w:rPr>
        <w:t>91</w:t>
      </w:r>
      <w:r w:rsidR="006C399A">
        <w:rPr>
          <w:sz w:val="22"/>
          <w:szCs w:val="22"/>
        </w:rPr>
        <w:t>:</w:t>
      </w:r>
      <w:r>
        <w:rPr>
          <w:sz w:val="22"/>
          <w:szCs w:val="22"/>
        </w:rPr>
        <w:t xml:space="preserve"> </w:t>
      </w:r>
      <w:r w:rsidRPr="002B4DF9">
        <w:rPr>
          <w:sz w:val="22"/>
          <w:szCs w:val="22"/>
        </w:rPr>
        <w:t>53-69</w:t>
      </w:r>
      <w:r>
        <w:rPr>
          <w:sz w:val="22"/>
          <w:szCs w:val="22"/>
        </w:rPr>
        <w:t>.</w:t>
      </w:r>
    </w:p>
    <w:p w14:paraId="46136AAB" w14:textId="4418A1A9" w:rsidR="007D1E59" w:rsidRDefault="007D1E59" w:rsidP="00BF350B">
      <w:pPr>
        <w:ind w:left="720" w:hanging="720"/>
        <w:contextualSpacing/>
        <w:rPr>
          <w:sz w:val="22"/>
          <w:szCs w:val="22"/>
        </w:rPr>
      </w:pPr>
      <w:r w:rsidRPr="000124FD">
        <w:rPr>
          <w:sz w:val="22"/>
          <w:szCs w:val="22"/>
        </w:rPr>
        <w:t xml:space="preserve">2016. “Governance, Legitimacy, and Stakeholder Balance: Lessons from Fairtrade International” </w:t>
      </w:r>
      <w:r w:rsidRPr="000124FD">
        <w:rPr>
          <w:i/>
          <w:sz w:val="22"/>
          <w:szCs w:val="22"/>
        </w:rPr>
        <w:t xml:space="preserve">Social Enterprise Journal </w:t>
      </w:r>
      <w:r w:rsidRPr="000124FD">
        <w:rPr>
          <w:sz w:val="22"/>
          <w:szCs w:val="22"/>
        </w:rPr>
        <w:t xml:space="preserve">12(3): </w:t>
      </w:r>
      <w:r w:rsidRPr="002B4DF9">
        <w:rPr>
          <w:sz w:val="22"/>
          <w:szCs w:val="22"/>
        </w:rPr>
        <w:t>322-346</w:t>
      </w:r>
      <w:r w:rsidRPr="000124FD">
        <w:rPr>
          <w:sz w:val="22"/>
          <w:szCs w:val="22"/>
        </w:rPr>
        <w:t>.</w:t>
      </w:r>
    </w:p>
    <w:p w14:paraId="4BEA049E" w14:textId="77777777" w:rsidR="007D1E59" w:rsidRPr="000124FD" w:rsidRDefault="007D1E59" w:rsidP="00BF350B">
      <w:pPr>
        <w:widowControl w:val="0"/>
        <w:autoSpaceDE w:val="0"/>
        <w:autoSpaceDN w:val="0"/>
        <w:adjustRightInd w:val="0"/>
        <w:ind w:left="720" w:hanging="720"/>
        <w:contextualSpacing/>
        <w:rPr>
          <w:rFonts w:eastAsiaTheme="minorHAnsi"/>
          <w:color w:val="0000FF"/>
          <w:sz w:val="22"/>
          <w:szCs w:val="22"/>
        </w:rPr>
      </w:pPr>
      <w:r w:rsidRPr="000124FD">
        <w:rPr>
          <w:sz w:val="22"/>
          <w:szCs w:val="22"/>
        </w:rPr>
        <w:t xml:space="preserve">2015. “Civic Innovation and Creative Campaigns: How Fresh Ideas Are Compromising Local Democracy,” </w:t>
      </w:r>
      <w:r w:rsidRPr="000124FD">
        <w:rPr>
          <w:i/>
          <w:sz w:val="22"/>
          <w:szCs w:val="22"/>
        </w:rPr>
        <w:t>Metropolitics</w:t>
      </w:r>
      <w:r w:rsidRPr="000124FD">
        <w:rPr>
          <w:sz w:val="22"/>
          <w:szCs w:val="22"/>
        </w:rPr>
        <w:t xml:space="preserve"> (October 27). (Co-authored with Stephanie Savell, Gianpaolo Baiocchi, Alissa Cordner, and Peter T. Klein) </w:t>
      </w:r>
    </w:p>
    <w:p w14:paraId="2593A011" w14:textId="77777777" w:rsidR="007D1E59" w:rsidRPr="000124FD" w:rsidRDefault="007D1E59" w:rsidP="00BF350B">
      <w:pPr>
        <w:ind w:left="720" w:hanging="720"/>
        <w:contextualSpacing/>
        <w:rPr>
          <w:sz w:val="22"/>
          <w:szCs w:val="22"/>
        </w:rPr>
      </w:pPr>
      <w:r w:rsidRPr="000124FD">
        <w:rPr>
          <w:sz w:val="22"/>
          <w:szCs w:val="22"/>
        </w:rPr>
        <w:t xml:space="preserve">2013. “Disavowing Politics: Civic Engagement in an Era of Political Skepticism,” </w:t>
      </w:r>
      <w:r w:rsidRPr="000124FD">
        <w:rPr>
          <w:i/>
          <w:sz w:val="22"/>
          <w:szCs w:val="22"/>
        </w:rPr>
        <w:t>American Journal of Sociology</w:t>
      </w:r>
      <w:r w:rsidRPr="000124FD">
        <w:rPr>
          <w:sz w:val="22"/>
          <w:szCs w:val="22"/>
        </w:rPr>
        <w:t xml:space="preserve"> 119(2): 518-548. (First author, with Alissa Cordner, Peter Taylor Klein, Stephanie Savell, and Gianpaolo Baiocchi)</w:t>
      </w:r>
    </w:p>
    <w:p w14:paraId="211BD056" w14:textId="7248153B" w:rsidR="007D1E59" w:rsidRPr="000124FD" w:rsidRDefault="007D1E59" w:rsidP="00BF350B">
      <w:pPr>
        <w:contextualSpacing/>
        <w:rPr>
          <w:sz w:val="22"/>
          <w:szCs w:val="22"/>
        </w:rPr>
      </w:pPr>
      <w:r w:rsidRPr="000124FD">
        <w:rPr>
          <w:sz w:val="22"/>
          <w:szCs w:val="22"/>
        </w:rPr>
        <w:t xml:space="preserve">2012. “Global Social Movements in Global Governance,” </w:t>
      </w:r>
      <w:r w:rsidRPr="000124FD">
        <w:rPr>
          <w:i/>
          <w:sz w:val="22"/>
          <w:szCs w:val="22"/>
        </w:rPr>
        <w:t>Globalizations</w:t>
      </w:r>
      <w:r w:rsidRPr="000124FD">
        <w:rPr>
          <w:sz w:val="22"/>
          <w:szCs w:val="22"/>
        </w:rPr>
        <w:t xml:space="preserve"> 9(6): 799-813.</w:t>
      </w:r>
    </w:p>
    <w:p w14:paraId="43142AD7" w14:textId="77777777" w:rsidR="007D1E59" w:rsidRPr="000124FD" w:rsidRDefault="007D1E59" w:rsidP="00BF350B">
      <w:pPr>
        <w:ind w:left="720" w:hanging="720"/>
        <w:contextualSpacing/>
        <w:rPr>
          <w:sz w:val="22"/>
          <w:szCs w:val="22"/>
        </w:rPr>
      </w:pPr>
      <w:r w:rsidRPr="000124FD">
        <w:rPr>
          <w:sz w:val="22"/>
          <w:szCs w:val="22"/>
        </w:rPr>
        <w:lastRenderedPageBreak/>
        <w:t xml:space="preserve">2010. “Overstating Poppy: The U.S. Counter Narcotics, Counter Terrorism, and Development Policy Nexus in Afghanistan,” </w:t>
      </w:r>
      <w:r w:rsidRPr="000124FD">
        <w:rPr>
          <w:i/>
          <w:sz w:val="22"/>
          <w:szCs w:val="22"/>
        </w:rPr>
        <w:t>Journal of International Policy Solutions</w:t>
      </w:r>
      <w:r w:rsidRPr="000124FD">
        <w:rPr>
          <w:sz w:val="22"/>
          <w:szCs w:val="22"/>
        </w:rPr>
        <w:t xml:space="preserve"> (12): 16-41. </w:t>
      </w:r>
    </w:p>
    <w:p w14:paraId="65F8187B" w14:textId="77777777" w:rsidR="007D1E59" w:rsidRDefault="007D1E59" w:rsidP="00BF350B">
      <w:pPr>
        <w:widowControl w:val="0"/>
        <w:autoSpaceDE w:val="0"/>
        <w:autoSpaceDN w:val="0"/>
        <w:adjustRightInd w:val="0"/>
        <w:contextualSpacing/>
        <w:rPr>
          <w:sz w:val="22"/>
          <w:szCs w:val="22"/>
        </w:rPr>
      </w:pPr>
    </w:p>
    <w:p w14:paraId="581E8571" w14:textId="563C55F4" w:rsidR="007D1E59" w:rsidRPr="007D1E59" w:rsidRDefault="007D1E59" w:rsidP="00BF350B">
      <w:pPr>
        <w:contextualSpacing/>
        <w:rPr>
          <w:b/>
          <w:sz w:val="22"/>
          <w:szCs w:val="22"/>
        </w:rPr>
      </w:pPr>
      <w:r w:rsidRPr="007D1E59">
        <w:rPr>
          <w:b/>
          <w:sz w:val="22"/>
          <w:szCs w:val="22"/>
        </w:rPr>
        <w:t>Books</w:t>
      </w:r>
    </w:p>
    <w:p w14:paraId="6AC9662B" w14:textId="75CDBAD8" w:rsidR="007D1E59" w:rsidRPr="007D1E59" w:rsidRDefault="007D1E59" w:rsidP="00BF350B">
      <w:pPr>
        <w:ind w:left="720" w:hanging="720"/>
        <w:contextualSpacing/>
        <w:rPr>
          <w:sz w:val="22"/>
          <w:szCs w:val="22"/>
        </w:rPr>
      </w:pPr>
      <w:r w:rsidRPr="000124FD">
        <w:rPr>
          <w:sz w:val="22"/>
          <w:szCs w:val="22"/>
        </w:rPr>
        <w:t xml:space="preserve">2015. </w:t>
      </w:r>
      <w:r w:rsidRPr="000124FD">
        <w:rPr>
          <w:i/>
          <w:sz w:val="22"/>
          <w:szCs w:val="22"/>
        </w:rPr>
        <w:t>The Handbook of Research on Fair Trade</w:t>
      </w:r>
      <w:r w:rsidRPr="000124FD">
        <w:rPr>
          <w:sz w:val="22"/>
          <w:szCs w:val="22"/>
        </w:rPr>
        <w:t>, London: Edward Elgar Publishing. (Co-edited with Laura T. Raynolds)</w:t>
      </w:r>
    </w:p>
    <w:p w14:paraId="4B617B8D" w14:textId="77777777" w:rsidR="007D1E59" w:rsidRPr="000124FD" w:rsidRDefault="007D1E59" w:rsidP="00BF350B">
      <w:pPr>
        <w:ind w:left="720" w:hanging="720"/>
        <w:contextualSpacing/>
        <w:rPr>
          <w:sz w:val="22"/>
          <w:szCs w:val="22"/>
        </w:rPr>
      </w:pPr>
      <w:r w:rsidRPr="000124FD">
        <w:rPr>
          <w:sz w:val="22"/>
          <w:szCs w:val="22"/>
        </w:rPr>
        <w:t xml:space="preserve">2014. </w:t>
      </w:r>
      <w:r w:rsidRPr="000124FD">
        <w:rPr>
          <w:i/>
          <w:sz w:val="22"/>
          <w:szCs w:val="22"/>
        </w:rPr>
        <w:t>The Civic Imagination: Making a Difference in American Political Life</w:t>
      </w:r>
      <w:r w:rsidRPr="000124FD">
        <w:rPr>
          <w:sz w:val="22"/>
          <w:szCs w:val="22"/>
        </w:rPr>
        <w:t>, Boulder, CO: Paradigm Publishers. (Equally co-researched and co-authored with Gianpaolo Baiocchi, Alissa Cordner, Peter Taylor Klein, and Stephanie Savell)</w:t>
      </w:r>
    </w:p>
    <w:p w14:paraId="25F229DA" w14:textId="77777777" w:rsidR="007D1E59" w:rsidRDefault="007D1E59" w:rsidP="00BF350B">
      <w:pPr>
        <w:contextualSpacing/>
        <w:rPr>
          <w:sz w:val="22"/>
          <w:szCs w:val="22"/>
        </w:rPr>
      </w:pPr>
    </w:p>
    <w:p w14:paraId="3CADDAF9" w14:textId="4AF18280" w:rsidR="007D1E59" w:rsidRPr="007D1E59" w:rsidRDefault="007D1E59" w:rsidP="00BF350B">
      <w:pPr>
        <w:contextualSpacing/>
        <w:rPr>
          <w:b/>
          <w:sz w:val="22"/>
          <w:szCs w:val="22"/>
        </w:rPr>
      </w:pPr>
      <w:r w:rsidRPr="007D1E59">
        <w:rPr>
          <w:b/>
          <w:sz w:val="22"/>
          <w:szCs w:val="22"/>
        </w:rPr>
        <w:t>Book chapters</w:t>
      </w:r>
    </w:p>
    <w:p w14:paraId="5F05AF57" w14:textId="075046E9" w:rsidR="007D1E59" w:rsidRPr="000124FD" w:rsidRDefault="007D1E59" w:rsidP="00BF350B">
      <w:pPr>
        <w:ind w:left="720" w:hanging="720"/>
        <w:contextualSpacing/>
        <w:rPr>
          <w:sz w:val="22"/>
          <w:szCs w:val="22"/>
        </w:rPr>
      </w:pPr>
      <w:r w:rsidRPr="000124FD">
        <w:rPr>
          <w:sz w:val="22"/>
          <w:szCs w:val="22"/>
        </w:rPr>
        <w:t xml:space="preserve">2015. “Fairtrade International Governance,” in </w:t>
      </w:r>
      <w:r w:rsidRPr="000124FD">
        <w:rPr>
          <w:i/>
          <w:sz w:val="22"/>
          <w:szCs w:val="22"/>
        </w:rPr>
        <w:t>The Handbook of Fair Trade Research</w:t>
      </w:r>
      <w:r w:rsidRPr="000124FD">
        <w:rPr>
          <w:sz w:val="22"/>
          <w:szCs w:val="22"/>
        </w:rPr>
        <w:t>, Eds. Laura T. Raynolds and Elizabeth A. Bennett, pp. 80-101. London: Edward Elgar.</w:t>
      </w:r>
    </w:p>
    <w:p w14:paraId="78247A56" w14:textId="77777777" w:rsidR="007D1E59" w:rsidRPr="000124FD" w:rsidRDefault="007D1E59" w:rsidP="00BF350B">
      <w:pPr>
        <w:ind w:left="720" w:hanging="720"/>
        <w:contextualSpacing/>
        <w:rPr>
          <w:sz w:val="22"/>
          <w:szCs w:val="22"/>
        </w:rPr>
      </w:pPr>
      <w:r w:rsidRPr="000124FD">
        <w:rPr>
          <w:sz w:val="22"/>
          <w:szCs w:val="22"/>
        </w:rPr>
        <w:t xml:space="preserve">2015. “Introduction to Research on Fair Trade,” in </w:t>
      </w:r>
      <w:r w:rsidRPr="000124FD">
        <w:rPr>
          <w:i/>
          <w:sz w:val="22"/>
          <w:szCs w:val="22"/>
        </w:rPr>
        <w:t xml:space="preserve">The Handbook of Fair Trade Research, </w:t>
      </w:r>
      <w:r w:rsidRPr="000124FD">
        <w:rPr>
          <w:sz w:val="22"/>
          <w:szCs w:val="22"/>
        </w:rPr>
        <w:t>Eds. Laura T. Raynolds and Elizabeth A. Bennett, pp. 3-23. London: Edward Elgar Publishing. (Co-authored with Laura T. Raynolds)</w:t>
      </w:r>
    </w:p>
    <w:p w14:paraId="32088A84" w14:textId="5A698B18" w:rsidR="007D1E59" w:rsidRPr="000124FD" w:rsidRDefault="007D1E59" w:rsidP="00BF350B">
      <w:pPr>
        <w:ind w:left="720" w:hanging="720"/>
        <w:contextualSpacing/>
        <w:rPr>
          <w:sz w:val="22"/>
          <w:szCs w:val="22"/>
        </w:rPr>
      </w:pPr>
      <w:r w:rsidRPr="000124FD">
        <w:rPr>
          <w:sz w:val="22"/>
          <w:szCs w:val="22"/>
        </w:rPr>
        <w:t xml:space="preserve">2012. “A Short History of Fairtrade Certification Governance,” in </w:t>
      </w:r>
      <w:r w:rsidRPr="000124FD">
        <w:rPr>
          <w:i/>
          <w:sz w:val="22"/>
          <w:szCs w:val="22"/>
        </w:rPr>
        <w:t>The Processes and Practices of Fair Trade: Trust, Ethics and Governance</w:t>
      </w:r>
      <w:r w:rsidRPr="000124FD">
        <w:rPr>
          <w:sz w:val="22"/>
          <w:szCs w:val="22"/>
        </w:rPr>
        <w:t>, Eds. Janet Dine and Brigitte Granville, pp. 43-78. London: Routledge.</w:t>
      </w:r>
    </w:p>
    <w:p w14:paraId="0CB6B5DC" w14:textId="3395C906" w:rsidR="007D1E59" w:rsidRPr="000124FD" w:rsidRDefault="007D1E59" w:rsidP="00BF350B">
      <w:pPr>
        <w:ind w:left="720" w:hanging="720"/>
        <w:contextualSpacing/>
        <w:rPr>
          <w:sz w:val="22"/>
          <w:szCs w:val="22"/>
        </w:rPr>
      </w:pPr>
      <w:r w:rsidRPr="000124FD">
        <w:rPr>
          <w:sz w:val="22"/>
          <w:szCs w:val="22"/>
        </w:rPr>
        <w:t xml:space="preserve">2012. “Verifying Social Enterprises: Applying Lessons from the Fair Trade Movement,” in </w:t>
      </w:r>
      <w:r w:rsidRPr="000124FD">
        <w:rPr>
          <w:i/>
          <w:sz w:val="22"/>
          <w:szCs w:val="22"/>
        </w:rPr>
        <w:t>Patterns of Social Entrepreneurship Research</w:t>
      </w:r>
      <w:r w:rsidRPr="000124FD">
        <w:rPr>
          <w:sz w:val="22"/>
          <w:szCs w:val="22"/>
        </w:rPr>
        <w:t>, Eds. Jill Kickul and Sophie Bacq, pp. 243-262. London: Edward Elgar. (First author, with Don Gregory, Robert Leaver, and Kelly Ramirez)</w:t>
      </w:r>
    </w:p>
    <w:p w14:paraId="2E2838F9" w14:textId="77777777" w:rsidR="007D1E59" w:rsidRDefault="007D1E59" w:rsidP="00BF350B">
      <w:pPr>
        <w:ind w:left="720" w:hanging="720"/>
        <w:contextualSpacing/>
        <w:rPr>
          <w:sz w:val="22"/>
          <w:szCs w:val="22"/>
        </w:rPr>
      </w:pPr>
    </w:p>
    <w:p w14:paraId="1E4D9D14" w14:textId="5440F9E9" w:rsidR="00701992" w:rsidRPr="00701992" w:rsidRDefault="00701992" w:rsidP="00BF350B">
      <w:pPr>
        <w:ind w:left="720" w:hanging="720"/>
        <w:contextualSpacing/>
        <w:rPr>
          <w:b/>
          <w:sz w:val="22"/>
          <w:szCs w:val="22"/>
        </w:rPr>
      </w:pPr>
      <w:r>
        <w:rPr>
          <w:b/>
          <w:sz w:val="22"/>
          <w:szCs w:val="22"/>
        </w:rPr>
        <w:t>Book</w:t>
      </w:r>
      <w:r w:rsidR="00572F0D">
        <w:rPr>
          <w:b/>
          <w:sz w:val="22"/>
          <w:szCs w:val="22"/>
        </w:rPr>
        <w:t xml:space="preserve"> and film</w:t>
      </w:r>
      <w:r>
        <w:rPr>
          <w:b/>
          <w:sz w:val="22"/>
          <w:szCs w:val="22"/>
        </w:rPr>
        <w:t xml:space="preserve"> reviews</w:t>
      </w:r>
    </w:p>
    <w:p w14:paraId="2D24BA7A" w14:textId="03DFF64E" w:rsidR="00A421E6" w:rsidRPr="000124FD" w:rsidRDefault="00A421E6" w:rsidP="00BF350B">
      <w:pPr>
        <w:ind w:left="720" w:hanging="720"/>
        <w:contextualSpacing/>
        <w:rPr>
          <w:sz w:val="22"/>
          <w:szCs w:val="22"/>
        </w:rPr>
      </w:pPr>
      <w:r w:rsidRPr="000124FD">
        <w:rPr>
          <w:sz w:val="22"/>
          <w:szCs w:val="22"/>
        </w:rPr>
        <w:t xml:space="preserve">2016. “Book review: ‘Constructing Private Governance: The Rise and Evolution of Forest, Coffee, and Fisheries Certification’ by Graeme Auld, Yale University Press, 2014,” </w:t>
      </w:r>
      <w:r w:rsidRPr="000124FD">
        <w:rPr>
          <w:i/>
          <w:sz w:val="22"/>
          <w:szCs w:val="22"/>
        </w:rPr>
        <w:t>Perspectives on Politics</w:t>
      </w:r>
      <w:r w:rsidRPr="000124FD">
        <w:rPr>
          <w:sz w:val="22"/>
          <w:szCs w:val="22"/>
        </w:rPr>
        <w:t xml:space="preserve"> 14(2): 591-592.</w:t>
      </w:r>
    </w:p>
    <w:p w14:paraId="689965F2" w14:textId="41F8AE7B" w:rsidR="00A421E6" w:rsidRPr="000124FD" w:rsidRDefault="00A421E6" w:rsidP="00BF350B">
      <w:pPr>
        <w:ind w:left="720" w:hanging="720"/>
        <w:contextualSpacing/>
        <w:rPr>
          <w:sz w:val="22"/>
          <w:szCs w:val="22"/>
        </w:rPr>
      </w:pPr>
      <w:r w:rsidRPr="000124FD">
        <w:rPr>
          <w:sz w:val="22"/>
          <w:szCs w:val="22"/>
        </w:rPr>
        <w:t>2015. “Book Review: ‘Alternative Trade: Legacies for the Future’</w:t>
      </w:r>
      <w:r w:rsidRPr="000124FD">
        <w:rPr>
          <w:i/>
          <w:sz w:val="22"/>
          <w:szCs w:val="22"/>
        </w:rPr>
        <w:t xml:space="preserve"> </w:t>
      </w:r>
      <w:r w:rsidRPr="000124FD">
        <w:rPr>
          <w:sz w:val="22"/>
          <w:szCs w:val="22"/>
        </w:rPr>
        <w:t xml:space="preserve">by Gavin Fridell, Fernwood Publishing, 2013,” </w:t>
      </w:r>
      <w:r w:rsidRPr="000124FD">
        <w:rPr>
          <w:i/>
          <w:sz w:val="22"/>
          <w:szCs w:val="22"/>
        </w:rPr>
        <w:t>Journal of World Systems Research</w:t>
      </w:r>
      <w:r w:rsidRPr="000124FD">
        <w:rPr>
          <w:sz w:val="22"/>
          <w:szCs w:val="22"/>
        </w:rPr>
        <w:t xml:space="preserve"> 21(1): 224-227.</w:t>
      </w:r>
    </w:p>
    <w:p w14:paraId="5FE8DFD6" w14:textId="77777777" w:rsidR="00A421E6" w:rsidRPr="000124FD" w:rsidRDefault="00A421E6" w:rsidP="00BF350B">
      <w:pPr>
        <w:ind w:left="720" w:hanging="720"/>
        <w:contextualSpacing/>
        <w:rPr>
          <w:sz w:val="22"/>
          <w:szCs w:val="22"/>
        </w:rPr>
      </w:pPr>
      <w:r w:rsidRPr="000124FD">
        <w:rPr>
          <w:sz w:val="22"/>
          <w:szCs w:val="22"/>
        </w:rPr>
        <w:t xml:space="preserve">2012. “Film review: ‘The Dark Side of Chocolate,’ Bastard Film 2010.” </w:t>
      </w:r>
      <w:r w:rsidRPr="000124FD">
        <w:rPr>
          <w:i/>
          <w:sz w:val="22"/>
          <w:szCs w:val="22"/>
        </w:rPr>
        <w:t>Critical Investigations Into Humanitarianism in Africa</w:t>
      </w:r>
      <w:r w:rsidRPr="000124FD">
        <w:rPr>
          <w:sz w:val="22"/>
          <w:szCs w:val="22"/>
        </w:rPr>
        <w:t xml:space="preserve">, University of California- Irvine. </w:t>
      </w:r>
    </w:p>
    <w:p w14:paraId="5CBAB101" w14:textId="77777777" w:rsidR="00D72011" w:rsidRPr="000124FD" w:rsidRDefault="00D72011" w:rsidP="00BF350B">
      <w:pPr>
        <w:ind w:left="720" w:hanging="720"/>
        <w:contextualSpacing/>
        <w:rPr>
          <w:sz w:val="22"/>
          <w:szCs w:val="22"/>
        </w:rPr>
      </w:pPr>
    </w:p>
    <w:p w14:paraId="44DCC7A2" w14:textId="0C983C7D" w:rsidR="00DC5FE5" w:rsidRPr="000124FD" w:rsidRDefault="006F6B9C" w:rsidP="00BF350B">
      <w:pPr>
        <w:ind w:left="720" w:hanging="720"/>
        <w:contextualSpacing/>
        <w:rPr>
          <w:b/>
          <w:sz w:val="22"/>
          <w:szCs w:val="22"/>
        </w:rPr>
      </w:pPr>
      <w:r>
        <w:rPr>
          <w:b/>
          <w:sz w:val="22"/>
          <w:szCs w:val="22"/>
        </w:rPr>
        <w:t>Other publications</w:t>
      </w:r>
    </w:p>
    <w:p w14:paraId="552143AE" w14:textId="1B60A60E" w:rsidR="006566E2" w:rsidRDefault="00AD40DB" w:rsidP="00BF350B">
      <w:pPr>
        <w:widowControl w:val="0"/>
        <w:autoSpaceDE w:val="0"/>
        <w:autoSpaceDN w:val="0"/>
        <w:adjustRightInd w:val="0"/>
        <w:ind w:left="720" w:hanging="720"/>
        <w:contextualSpacing/>
        <w:rPr>
          <w:sz w:val="22"/>
          <w:szCs w:val="22"/>
        </w:rPr>
      </w:pPr>
      <w:r>
        <w:rPr>
          <w:sz w:val="22"/>
          <w:szCs w:val="22"/>
        </w:rPr>
        <w:t xml:space="preserve">2017. “Fair Cannabis? The Need for Labor Protection in America’s Fastest Growing Agricultural Sector” in </w:t>
      </w:r>
      <w:r>
        <w:rPr>
          <w:i/>
          <w:sz w:val="22"/>
          <w:szCs w:val="22"/>
        </w:rPr>
        <w:t xml:space="preserve">Fair World Project, </w:t>
      </w:r>
      <w:r w:rsidR="00643100">
        <w:rPr>
          <w:sz w:val="22"/>
          <w:szCs w:val="22"/>
        </w:rPr>
        <w:t>issue 14 (April)</w:t>
      </w:r>
      <w:r w:rsidR="005E188A">
        <w:rPr>
          <w:sz w:val="22"/>
          <w:szCs w:val="22"/>
        </w:rPr>
        <w:t>: 12-13.</w:t>
      </w:r>
    </w:p>
    <w:p w14:paraId="38EC0CB1" w14:textId="251E5D07" w:rsidR="009136B5" w:rsidRPr="00643100" w:rsidRDefault="00042410" w:rsidP="00BF350B">
      <w:pPr>
        <w:widowControl w:val="0"/>
        <w:autoSpaceDE w:val="0"/>
        <w:autoSpaceDN w:val="0"/>
        <w:adjustRightInd w:val="0"/>
        <w:ind w:left="720" w:hanging="720"/>
        <w:contextualSpacing/>
        <w:rPr>
          <w:color w:val="000000" w:themeColor="text1"/>
          <w:sz w:val="22"/>
          <w:szCs w:val="22"/>
        </w:rPr>
      </w:pPr>
      <w:r w:rsidRPr="00453F4B">
        <w:rPr>
          <w:color w:val="000000" w:themeColor="text1"/>
          <w:sz w:val="22"/>
          <w:szCs w:val="22"/>
        </w:rPr>
        <w:t xml:space="preserve">2017. “Empowering Producers Means Sharing Power with Producers!” guest blog post on Fairtrade America’s </w:t>
      </w:r>
      <w:r w:rsidR="00204898" w:rsidRPr="00453F4B">
        <w:rPr>
          <w:i/>
          <w:color w:val="000000" w:themeColor="text1"/>
          <w:sz w:val="22"/>
          <w:szCs w:val="22"/>
        </w:rPr>
        <w:t>The Fairtrade Blog</w:t>
      </w:r>
      <w:r w:rsidRPr="00453F4B">
        <w:rPr>
          <w:i/>
          <w:color w:val="000000" w:themeColor="text1"/>
          <w:sz w:val="22"/>
          <w:szCs w:val="22"/>
        </w:rPr>
        <w:t xml:space="preserve"> </w:t>
      </w:r>
      <w:r w:rsidRPr="00453F4B">
        <w:rPr>
          <w:color w:val="000000" w:themeColor="text1"/>
          <w:sz w:val="22"/>
          <w:szCs w:val="22"/>
        </w:rPr>
        <w:t>(</w:t>
      </w:r>
      <w:r w:rsidR="00204898" w:rsidRPr="00453F4B">
        <w:rPr>
          <w:color w:val="000000" w:themeColor="text1"/>
          <w:sz w:val="22"/>
          <w:szCs w:val="22"/>
        </w:rPr>
        <w:t>January</w:t>
      </w:r>
      <w:r w:rsidR="00453F4B" w:rsidRPr="00453F4B">
        <w:rPr>
          <w:color w:val="000000" w:themeColor="text1"/>
          <w:sz w:val="22"/>
          <w:szCs w:val="22"/>
        </w:rPr>
        <w:t xml:space="preserve"> 3</w:t>
      </w:r>
      <w:r w:rsidRPr="00453F4B">
        <w:rPr>
          <w:color w:val="000000" w:themeColor="text1"/>
          <w:sz w:val="22"/>
          <w:szCs w:val="22"/>
        </w:rPr>
        <w:t>)</w:t>
      </w:r>
      <w:r w:rsidR="00C71E51">
        <w:rPr>
          <w:color w:val="000000" w:themeColor="text1"/>
          <w:sz w:val="22"/>
          <w:szCs w:val="22"/>
        </w:rPr>
        <w:t xml:space="preserve"> </w:t>
      </w:r>
      <w:hyperlink r:id="rId9" w:history="1">
        <w:r w:rsidR="00453F4B" w:rsidRPr="00453F4B">
          <w:rPr>
            <w:rStyle w:val="Hyperlink"/>
            <w:color w:val="000000" w:themeColor="text1"/>
            <w:sz w:val="22"/>
            <w:szCs w:val="22"/>
            <w:u w:val="none"/>
          </w:rPr>
          <w:t>http://fairtradeamerica.org/en-us/media-center/blog/2017/january/empowerment-means-sharing-power</w:t>
        </w:r>
      </w:hyperlink>
      <w:r w:rsidR="008A1124">
        <w:rPr>
          <w:color w:val="000000" w:themeColor="text1"/>
          <w:sz w:val="22"/>
          <w:szCs w:val="22"/>
        </w:rPr>
        <w:t>.</w:t>
      </w:r>
    </w:p>
    <w:p w14:paraId="6F22FF7A" w14:textId="51700A97" w:rsidR="00F82348" w:rsidRDefault="00F82348" w:rsidP="00F82348">
      <w:pPr>
        <w:widowControl w:val="0"/>
        <w:autoSpaceDE w:val="0"/>
        <w:autoSpaceDN w:val="0"/>
        <w:adjustRightInd w:val="0"/>
        <w:ind w:left="720" w:hanging="720"/>
        <w:contextualSpacing/>
        <w:rPr>
          <w:sz w:val="22"/>
          <w:szCs w:val="22"/>
        </w:rPr>
      </w:pPr>
      <w:r>
        <w:rPr>
          <w:sz w:val="22"/>
          <w:szCs w:val="22"/>
        </w:rPr>
        <w:t xml:space="preserve">2016. </w:t>
      </w:r>
      <w:r w:rsidRPr="000124FD">
        <w:rPr>
          <w:sz w:val="22"/>
          <w:szCs w:val="22"/>
        </w:rPr>
        <w:t>“Pass the (Fair Trade, Organic) Pot? Challenges and Opportunities for Political Consumption in Licit Recreational Marijuana.”</w:t>
      </w:r>
      <w:r>
        <w:rPr>
          <w:sz w:val="22"/>
          <w:szCs w:val="22"/>
        </w:rPr>
        <w:t xml:space="preserve"> </w:t>
      </w:r>
      <w:r w:rsidR="009C4535">
        <w:rPr>
          <w:sz w:val="22"/>
          <w:szCs w:val="22"/>
        </w:rPr>
        <w:t>W</w:t>
      </w:r>
      <w:r>
        <w:rPr>
          <w:sz w:val="22"/>
          <w:szCs w:val="22"/>
        </w:rPr>
        <w:t>orking paper</w:t>
      </w:r>
      <w:r w:rsidR="009C4535">
        <w:rPr>
          <w:sz w:val="22"/>
          <w:szCs w:val="22"/>
        </w:rPr>
        <w:t xml:space="preserve"> for industry and policy makers</w:t>
      </w:r>
      <w:r w:rsidR="00772BBB">
        <w:rPr>
          <w:sz w:val="22"/>
          <w:szCs w:val="22"/>
        </w:rPr>
        <w:t>.</w:t>
      </w:r>
    </w:p>
    <w:p w14:paraId="667EAE4B" w14:textId="17C4352E" w:rsidR="00F82348" w:rsidRPr="00B07BFC" w:rsidRDefault="009136B5" w:rsidP="006070F6">
      <w:pPr>
        <w:ind w:left="720" w:hanging="720"/>
        <w:contextualSpacing/>
        <w:rPr>
          <w:sz w:val="22"/>
          <w:szCs w:val="22"/>
        </w:rPr>
      </w:pPr>
      <w:r w:rsidRPr="000124FD">
        <w:rPr>
          <w:sz w:val="22"/>
          <w:szCs w:val="22"/>
        </w:rPr>
        <w:t>2012. “</w:t>
      </w:r>
      <w:r w:rsidRPr="00B07BFC">
        <w:rPr>
          <w:sz w:val="22"/>
          <w:szCs w:val="22"/>
        </w:rPr>
        <w:t>Standards Setting INGOs in the 21</w:t>
      </w:r>
      <w:r w:rsidRPr="00B07BFC">
        <w:rPr>
          <w:sz w:val="22"/>
          <w:szCs w:val="22"/>
          <w:vertAlign w:val="superscript"/>
        </w:rPr>
        <w:t>st</w:t>
      </w:r>
      <w:r w:rsidRPr="00B07BFC">
        <w:rPr>
          <w:sz w:val="22"/>
          <w:szCs w:val="22"/>
        </w:rPr>
        <w:t xml:space="preserve"> Century,” International Social and Environmental Accreditation and Labeling Alliance (</w:t>
      </w:r>
      <w:r w:rsidR="001E3EA6" w:rsidRPr="00B07BFC">
        <w:rPr>
          <w:sz w:val="22"/>
          <w:szCs w:val="22"/>
        </w:rPr>
        <w:t>ISEAL) newsletter (December 20).</w:t>
      </w:r>
    </w:p>
    <w:p w14:paraId="06FA708F" w14:textId="77777777" w:rsidR="0006244E" w:rsidRPr="00B07BFC" w:rsidRDefault="0006244E" w:rsidP="00BF350B">
      <w:pPr>
        <w:contextualSpacing/>
        <w:rPr>
          <w:b/>
          <w:sz w:val="22"/>
          <w:szCs w:val="22"/>
        </w:rPr>
      </w:pPr>
    </w:p>
    <w:p w14:paraId="0FE6F8B3" w14:textId="376CE73B" w:rsidR="005E437B" w:rsidRPr="00B07BFC" w:rsidRDefault="004D03A1" w:rsidP="00BF350B">
      <w:pPr>
        <w:contextualSpacing/>
        <w:rPr>
          <w:b/>
          <w:sz w:val="22"/>
          <w:szCs w:val="22"/>
        </w:rPr>
      </w:pPr>
      <w:r w:rsidRPr="00B07BFC">
        <w:rPr>
          <w:b/>
          <w:sz w:val="22"/>
          <w:szCs w:val="22"/>
        </w:rPr>
        <w:t>Works in progress</w:t>
      </w:r>
    </w:p>
    <w:p w14:paraId="13F639C8" w14:textId="307CB56E" w:rsidR="008A467A" w:rsidRPr="005B6FAE" w:rsidRDefault="008A467A" w:rsidP="005B6FAE">
      <w:pPr>
        <w:widowControl w:val="0"/>
        <w:autoSpaceDE w:val="0"/>
        <w:autoSpaceDN w:val="0"/>
        <w:adjustRightInd w:val="0"/>
        <w:ind w:left="720" w:hanging="720"/>
        <w:contextualSpacing/>
        <w:rPr>
          <w:sz w:val="22"/>
          <w:szCs w:val="22"/>
        </w:rPr>
      </w:pPr>
      <w:r w:rsidRPr="005B6FAE">
        <w:rPr>
          <w:sz w:val="22"/>
          <w:szCs w:val="22"/>
        </w:rPr>
        <w:t>“</w:t>
      </w:r>
      <w:r w:rsidR="005B6FAE" w:rsidRPr="005B6FAE">
        <w:rPr>
          <w:sz w:val="22"/>
          <w:szCs w:val="22"/>
        </w:rPr>
        <w:t xml:space="preserve">Extending Ethical Consumerism Theory to Semi-Legal Sectors: Insights from Recreational </w:t>
      </w:r>
      <w:r w:rsidR="00546F74">
        <w:rPr>
          <w:sz w:val="22"/>
          <w:szCs w:val="22"/>
        </w:rPr>
        <w:t>Cannabis</w:t>
      </w:r>
      <w:r w:rsidRPr="005B6FAE">
        <w:rPr>
          <w:sz w:val="22"/>
          <w:szCs w:val="22"/>
        </w:rPr>
        <w:t>”</w:t>
      </w:r>
      <w:r w:rsidR="00074DC1" w:rsidRPr="005B6FAE">
        <w:rPr>
          <w:sz w:val="22"/>
          <w:szCs w:val="22"/>
        </w:rPr>
        <w:t xml:space="preserve"> (</w:t>
      </w:r>
      <w:r w:rsidR="00AD15E2" w:rsidRPr="005B6FAE">
        <w:rPr>
          <w:sz w:val="22"/>
          <w:szCs w:val="22"/>
        </w:rPr>
        <w:t>article</w:t>
      </w:r>
      <w:r w:rsidR="005B6FAE">
        <w:rPr>
          <w:sz w:val="22"/>
          <w:szCs w:val="22"/>
        </w:rPr>
        <w:t xml:space="preserve"> revised, resubmitted, and under second review, May </w:t>
      </w:r>
      <w:r w:rsidR="009B3A80" w:rsidRPr="005B6FAE">
        <w:rPr>
          <w:sz w:val="22"/>
          <w:szCs w:val="22"/>
        </w:rPr>
        <w:t>2017</w:t>
      </w:r>
      <w:r w:rsidR="0016550A" w:rsidRPr="005B6FAE">
        <w:rPr>
          <w:sz w:val="22"/>
          <w:szCs w:val="22"/>
        </w:rPr>
        <w:t xml:space="preserve">) </w:t>
      </w:r>
    </w:p>
    <w:p w14:paraId="58C1AA83" w14:textId="6D159BED" w:rsidR="007607E4" w:rsidRPr="000124FD" w:rsidRDefault="005E437B" w:rsidP="00BF350B">
      <w:pPr>
        <w:widowControl w:val="0"/>
        <w:autoSpaceDE w:val="0"/>
        <w:autoSpaceDN w:val="0"/>
        <w:adjustRightInd w:val="0"/>
        <w:ind w:left="720" w:hanging="720"/>
        <w:contextualSpacing/>
        <w:rPr>
          <w:sz w:val="22"/>
          <w:szCs w:val="22"/>
        </w:rPr>
      </w:pPr>
      <w:r w:rsidRPr="00B07BFC">
        <w:rPr>
          <w:sz w:val="22"/>
          <w:szCs w:val="22"/>
        </w:rPr>
        <w:t>“</w:t>
      </w:r>
      <w:r w:rsidR="00D27A89" w:rsidRPr="00B07BFC">
        <w:rPr>
          <w:sz w:val="22"/>
          <w:szCs w:val="22"/>
        </w:rPr>
        <w:t xml:space="preserve">Political Consumerism </w:t>
      </w:r>
      <w:r w:rsidR="00725E9F">
        <w:rPr>
          <w:sz w:val="22"/>
          <w:szCs w:val="22"/>
        </w:rPr>
        <w:t>and Cannabis: Insights from the United States and Canada</w:t>
      </w:r>
      <w:r w:rsidRPr="00B07BFC">
        <w:rPr>
          <w:sz w:val="22"/>
          <w:szCs w:val="22"/>
        </w:rPr>
        <w:t xml:space="preserve">” </w:t>
      </w:r>
      <w:r w:rsidR="00CA1596" w:rsidRPr="00B07BFC">
        <w:rPr>
          <w:sz w:val="22"/>
          <w:szCs w:val="22"/>
        </w:rPr>
        <w:t xml:space="preserve">in </w:t>
      </w:r>
      <w:r w:rsidR="00CA1596" w:rsidRPr="00B07BFC">
        <w:rPr>
          <w:i/>
          <w:sz w:val="22"/>
          <w:szCs w:val="22"/>
        </w:rPr>
        <w:t>The Oxford Handbook of Political Consumerism</w:t>
      </w:r>
      <w:r w:rsidR="00CA1596" w:rsidRPr="00B07BFC">
        <w:rPr>
          <w:sz w:val="22"/>
          <w:szCs w:val="22"/>
        </w:rPr>
        <w:t>, edited by Magnus Boström</w:t>
      </w:r>
      <w:r w:rsidR="00CA1596" w:rsidRPr="000124FD">
        <w:rPr>
          <w:sz w:val="22"/>
          <w:szCs w:val="22"/>
        </w:rPr>
        <w:t>, Michele Micheletti and Peter Oosterveer (</w:t>
      </w:r>
      <w:r w:rsidR="00CA1596" w:rsidRPr="000124FD">
        <w:rPr>
          <w:rStyle w:val="il"/>
          <w:sz w:val="22"/>
          <w:szCs w:val="22"/>
        </w:rPr>
        <w:t>Oxford</w:t>
      </w:r>
      <w:r w:rsidR="0079030D">
        <w:rPr>
          <w:sz w:val="22"/>
          <w:szCs w:val="22"/>
        </w:rPr>
        <w:t xml:space="preserve"> University Press, 2018</w:t>
      </w:r>
      <w:r w:rsidR="00CA1596" w:rsidRPr="000124FD">
        <w:rPr>
          <w:sz w:val="22"/>
          <w:szCs w:val="22"/>
        </w:rPr>
        <w:t>).</w:t>
      </w:r>
      <w:r w:rsidR="00B640D2" w:rsidRPr="000124FD">
        <w:rPr>
          <w:sz w:val="22"/>
          <w:szCs w:val="22"/>
        </w:rPr>
        <w:t xml:space="preserve"> (</w:t>
      </w:r>
      <w:r w:rsidR="008A03F1">
        <w:rPr>
          <w:sz w:val="22"/>
          <w:szCs w:val="22"/>
        </w:rPr>
        <w:t>invitation accepted</w:t>
      </w:r>
      <w:r w:rsidR="00B523A7">
        <w:rPr>
          <w:sz w:val="22"/>
          <w:szCs w:val="22"/>
        </w:rPr>
        <w:t>; work in progress</w:t>
      </w:r>
      <w:r w:rsidR="00B640D2" w:rsidRPr="000124FD">
        <w:rPr>
          <w:sz w:val="22"/>
          <w:szCs w:val="22"/>
        </w:rPr>
        <w:t>)</w:t>
      </w:r>
    </w:p>
    <w:p w14:paraId="4C22723F" w14:textId="4B11EB3A" w:rsidR="00CF06BA" w:rsidRPr="00CF06BA" w:rsidRDefault="00CF06BA" w:rsidP="00BF350B">
      <w:pPr>
        <w:widowControl w:val="0"/>
        <w:autoSpaceDE w:val="0"/>
        <w:autoSpaceDN w:val="0"/>
        <w:adjustRightInd w:val="0"/>
        <w:ind w:left="720" w:hanging="720"/>
        <w:contextualSpacing/>
        <w:rPr>
          <w:sz w:val="22"/>
          <w:szCs w:val="22"/>
        </w:rPr>
      </w:pPr>
      <w:r>
        <w:rPr>
          <w:sz w:val="22"/>
          <w:szCs w:val="22"/>
        </w:rPr>
        <w:t>“</w:t>
      </w:r>
      <w:r w:rsidRPr="00CF06BA">
        <w:rPr>
          <w:sz w:val="22"/>
          <w:szCs w:val="22"/>
        </w:rPr>
        <w:t xml:space="preserve">Possibilities for Fair and Alternative Trade in the Global Economy​” in </w:t>
      </w:r>
      <w:r w:rsidRPr="00CF06BA">
        <w:rPr>
          <w:i/>
          <w:sz w:val="22"/>
          <w:szCs w:val="22"/>
        </w:rPr>
        <w:t>Cambridge Handbook of Environmental Sociology</w:t>
      </w:r>
      <w:r w:rsidRPr="00CF06BA">
        <w:rPr>
          <w:sz w:val="22"/>
          <w:szCs w:val="22"/>
        </w:rPr>
        <w:t xml:space="preserve"> edited by Michael Bell, Michael Carolan, Julie Keller, and Katharine Legun</w:t>
      </w:r>
      <w:r>
        <w:rPr>
          <w:sz w:val="22"/>
          <w:szCs w:val="22"/>
        </w:rPr>
        <w:t xml:space="preserve"> (Cambridge Un</w:t>
      </w:r>
      <w:r w:rsidR="003D1147">
        <w:rPr>
          <w:sz w:val="22"/>
          <w:szCs w:val="22"/>
        </w:rPr>
        <w:t>iversity Press, 2018). (invitation accepted</w:t>
      </w:r>
      <w:r w:rsidR="007D103C">
        <w:rPr>
          <w:sz w:val="22"/>
          <w:szCs w:val="22"/>
        </w:rPr>
        <w:t xml:space="preserve">, research </w:t>
      </w:r>
      <w:r w:rsidR="0004163C">
        <w:rPr>
          <w:sz w:val="22"/>
          <w:szCs w:val="22"/>
        </w:rPr>
        <w:t>planned</w:t>
      </w:r>
      <w:r w:rsidR="007D103C">
        <w:rPr>
          <w:sz w:val="22"/>
          <w:szCs w:val="22"/>
        </w:rPr>
        <w:t xml:space="preserve"> for fall 2017</w:t>
      </w:r>
      <w:r w:rsidR="003D1147">
        <w:rPr>
          <w:sz w:val="22"/>
          <w:szCs w:val="22"/>
        </w:rPr>
        <w:t>)</w:t>
      </w:r>
    </w:p>
    <w:p w14:paraId="10AD1B78" w14:textId="77777777" w:rsidR="00461F87" w:rsidRPr="00CF06BA" w:rsidRDefault="00461F87" w:rsidP="00BF350B">
      <w:pPr>
        <w:widowControl w:val="0"/>
        <w:autoSpaceDE w:val="0"/>
        <w:autoSpaceDN w:val="0"/>
        <w:adjustRightInd w:val="0"/>
        <w:ind w:left="720" w:hanging="720"/>
        <w:contextualSpacing/>
        <w:rPr>
          <w:sz w:val="22"/>
          <w:szCs w:val="22"/>
        </w:rPr>
      </w:pPr>
    </w:p>
    <w:p w14:paraId="69CEE982" w14:textId="34176C0A" w:rsidR="00575489" w:rsidRPr="00917243" w:rsidRDefault="00B77174" w:rsidP="00BF350B">
      <w:pPr>
        <w:contextualSpacing/>
        <w:rPr>
          <w:sz w:val="22"/>
          <w:szCs w:val="22"/>
          <w:u w:val="single"/>
        </w:rPr>
      </w:pPr>
      <w:r w:rsidRPr="00917243">
        <w:rPr>
          <w:sz w:val="22"/>
          <w:szCs w:val="22"/>
          <w:u w:val="single"/>
        </w:rPr>
        <w:t xml:space="preserve">INVITED </w:t>
      </w:r>
      <w:r w:rsidR="00BF350B">
        <w:rPr>
          <w:sz w:val="22"/>
          <w:szCs w:val="22"/>
          <w:u w:val="single"/>
        </w:rPr>
        <w:t>LECTURES</w:t>
      </w:r>
      <w:r w:rsidR="00BF350B">
        <w:rPr>
          <w:sz w:val="22"/>
          <w:szCs w:val="22"/>
          <w:u w:val="single"/>
        </w:rPr>
        <w:tab/>
      </w:r>
      <w:r w:rsidR="00BF350B">
        <w:rPr>
          <w:sz w:val="22"/>
          <w:szCs w:val="22"/>
          <w:u w:val="single"/>
        </w:rPr>
        <w:tab/>
      </w:r>
      <w:r w:rsidR="00BF350B">
        <w:rPr>
          <w:sz w:val="22"/>
          <w:szCs w:val="22"/>
          <w:u w:val="single"/>
        </w:rPr>
        <w:tab/>
      </w:r>
      <w:r w:rsidR="00BF350B">
        <w:rPr>
          <w:sz w:val="22"/>
          <w:szCs w:val="22"/>
          <w:u w:val="single"/>
        </w:rPr>
        <w:tab/>
      </w:r>
      <w:r w:rsidR="00BF350B">
        <w:rPr>
          <w:sz w:val="22"/>
          <w:szCs w:val="22"/>
          <w:u w:val="single"/>
        </w:rPr>
        <w:tab/>
      </w:r>
      <w:r w:rsidR="00BF350B">
        <w:rPr>
          <w:sz w:val="22"/>
          <w:szCs w:val="22"/>
          <w:u w:val="single"/>
        </w:rPr>
        <w:tab/>
      </w:r>
      <w:r w:rsidR="00917243">
        <w:rPr>
          <w:sz w:val="22"/>
          <w:szCs w:val="22"/>
          <w:u w:val="single"/>
        </w:rPr>
        <w:tab/>
      </w:r>
      <w:r w:rsidR="00917243">
        <w:rPr>
          <w:sz w:val="22"/>
          <w:szCs w:val="22"/>
          <w:u w:val="single"/>
        </w:rPr>
        <w:tab/>
      </w:r>
      <w:r w:rsidR="00917243">
        <w:rPr>
          <w:sz w:val="22"/>
          <w:szCs w:val="22"/>
          <w:u w:val="single"/>
        </w:rPr>
        <w:tab/>
      </w:r>
      <w:r w:rsidR="00917243">
        <w:rPr>
          <w:sz w:val="22"/>
          <w:szCs w:val="22"/>
          <w:u w:val="single"/>
        </w:rPr>
        <w:tab/>
      </w:r>
      <w:r w:rsidR="00917243">
        <w:rPr>
          <w:sz w:val="22"/>
          <w:szCs w:val="22"/>
          <w:u w:val="single"/>
        </w:rPr>
        <w:tab/>
      </w:r>
    </w:p>
    <w:p w14:paraId="181B0E52" w14:textId="77777777" w:rsidR="005419AE" w:rsidRPr="00CF06BA" w:rsidRDefault="005419AE" w:rsidP="00BF350B">
      <w:pPr>
        <w:contextualSpacing/>
        <w:rPr>
          <w:sz w:val="22"/>
          <w:szCs w:val="22"/>
        </w:rPr>
      </w:pPr>
    </w:p>
    <w:p w14:paraId="55BA773F" w14:textId="2933A623" w:rsidR="00352E24" w:rsidRDefault="003C51BB" w:rsidP="00352E24">
      <w:pPr>
        <w:ind w:left="720" w:hanging="720"/>
        <w:contextualSpacing/>
        <w:rPr>
          <w:bCs/>
          <w:sz w:val="22"/>
          <w:szCs w:val="22"/>
        </w:rPr>
      </w:pPr>
      <w:r>
        <w:rPr>
          <w:bCs/>
          <w:sz w:val="22"/>
          <w:szCs w:val="22"/>
        </w:rPr>
        <w:t xml:space="preserve">2017. </w:t>
      </w:r>
      <w:r w:rsidRPr="003C51BB">
        <w:rPr>
          <w:bCs/>
          <w:i/>
          <w:sz w:val="22"/>
          <w:szCs w:val="22"/>
        </w:rPr>
        <w:t>“Demand for Ethical Cannabis in Portland, Oregon”</w:t>
      </w:r>
      <w:r>
        <w:rPr>
          <w:bCs/>
          <w:i/>
          <w:sz w:val="22"/>
          <w:szCs w:val="22"/>
        </w:rPr>
        <w:t xml:space="preserve"> </w:t>
      </w:r>
      <w:r w:rsidR="00BC00B9">
        <w:rPr>
          <w:bCs/>
          <w:sz w:val="22"/>
          <w:szCs w:val="22"/>
        </w:rPr>
        <w:t>Presentation</w:t>
      </w:r>
      <w:r w:rsidR="00E91FCB">
        <w:rPr>
          <w:bCs/>
          <w:sz w:val="22"/>
          <w:szCs w:val="22"/>
        </w:rPr>
        <w:t xml:space="preserve">, Standards Setting Kickoff Event, </w:t>
      </w:r>
      <w:r w:rsidR="00BC00B9" w:rsidRPr="00E91FCB">
        <w:rPr>
          <w:bCs/>
          <w:sz w:val="22"/>
          <w:szCs w:val="22"/>
          <w:u w:val="single"/>
        </w:rPr>
        <w:t>Ethical Cannabis Alliance</w:t>
      </w:r>
    </w:p>
    <w:p w14:paraId="6D7D9B9A" w14:textId="1D02FDD8" w:rsidR="00352E24" w:rsidRPr="000E1381" w:rsidRDefault="00352E24" w:rsidP="00BF350B">
      <w:pPr>
        <w:ind w:left="720" w:hanging="720"/>
        <w:contextualSpacing/>
        <w:rPr>
          <w:bCs/>
          <w:sz w:val="22"/>
          <w:szCs w:val="22"/>
        </w:rPr>
      </w:pPr>
      <w:r>
        <w:rPr>
          <w:bCs/>
          <w:sz w:val="22"/>
          <w:szCs w:val="22"/>
        </w:rPr>
        <w:t>2017.</w:t>
      </w:r>
      <w:r>
        <w:rPr>
          <w:bCs/>
          <w:i/>
          <w:sz w:val="22"/>
          <w:szCs w:val="22"/>
        </w:rPr>
        <w:t xml:space="preserve">“Civil Disobedience and the Environment” </w:t>
      </w:r>
      <w:r w:rsidR="0001126E">
        <w:rPr>
          <w:bCs/>
          <w:sz w:val="22"/>
          <w:szCs w:val="22"/>
        </w:rPr>
        <w:t>Workshop Facilitation</w:t>
      </w:r>
      <w:r w:rsidR="000E1381">
        <w:rPr>
          <w:bCs/>
          <w:sz w:val="22"/>
          <w:szCs w:val="22"/>
        </w:rPr>
        <w:t xml:space="preserve">, </w:t>
      </w:r>
      <w:r w:rsidR="000E1381">
        <w:rPr>
          <w:bCs/>
          <w:sz w:val="22"/>
          <w:szCs w:val="22"/>
          <w:u w:val="single"/>
        </w:rPr>
        <w:t>Lewis &amp; Clark College</w:t>
      </w:r>
      <w:r w:rsidR="000E1381">
        <w:rPr>
          <w:bCs/>
          <w:sz w:val="22"/>
          <w:szCs w:val="22"/>
        </w:rPr>
        <w:t xml:space="preserve"> (with Maryann Bylander and Bruce Podobnik)</w:t>
      </w:r>
    </w:p>
    <w:p w14:paraId="7289CAAF" w14:textId="06C75C7C" w:rsidR="00B468D6" w:rsidRPr="009363D6" w:rsidRDefault="00B85F60" w:rsidP="00BF350B">
      <w:pPr>
        <w:ind w:left="720" w:hanging="720"/>
        <w:contextualSpacing/>
        <w:rPr>
          <w:bCs/>
          <w:sz w:val="22"/>
          <w:szCs w:val="22"/>
        </w:rPr>
      </w:pPr>
      <w:r>
        <w:rPr>
          <w:bCs/>
          <w:sz w:val="22"/>
          <w:szCs w:val="22"/>
        </w:rPr>
        <w:t xml:space="preserve">2016. </w:t>
      </w:r>
      <w:r w:rsidR="00B468D6">
        <w:rPr>
          <w:bCs/>
          <w:i/>
          <w:sz w:val="22"/>
          <w:szCs w:val="22"/>
        </w:rPr>
        <w:t xml:space="preserve">“Ethical Cannabis: A new frontier for domestic fair trade?” </w:t>
      </w:r>
      <w:r w:rsidR="00B468D6">
        <w:rPr>
          <w:bCs/>
          <w:sz w:val="22"/>
          <w:szCs w:val="22"/>
        </w:rPr>
        <w:t>Workshop, Annual Meetin</w:t>
      </w:r>
      <w:r w:rsidR="00B468D6" w:rsidRPr="00BF350B">
        <w:rPr>
          <w:bCs/>
          <w:sz w:val="22"/>
          <w:szCs w:val="22"/>
        </w:rPr>
        <w:t>g,</w:t>
      </w:r>
      <w:r w:rsidR="00B468D6" w:rsidRPr="00B468D6">
        <w:rPr>
          <w:bCs/>
          <w:sz w:val="22"/>
          <w:szCs w:val="22"/>
          <w:u w:val="single"/>
        </w:rPr>
        <w:t xml:space="preserve"> Domestic Fair Trade Organization</w:t>
      </w:r>
      <w:r w:rsidR="00E91FCB">
        <w:rPr>
          <w:bCs/>
          <w:sz w:val="22"/>
          <w:szCs w:val="22"/>
        </w:rPr>
        <w:t xml:space="preserve"> </w:t>
      </w:r>
      <w:r w:rsidR="00B468D6">
        <w:rPr>
          <w:bCs/>
          <w:sz w:val="22"/>
          <w:szCs w:val="22"/>
        </w:rPr>
        <w:t>(with Ashley Preece)</w:t>
      </w:r>
    </w:p>
    <w:p w14:paraId="2C8D97F2" w14:textId="0130C4C9" w:rsidR="00806C8C" w:rsidRPr="009363D6" w:rsidRDefault="00B85F60" w:rsidP="00BF350B">
      <w:pPr>
        <w:ind w:left="720" w:hanging="720"/>
        <w:contextualSpacing/>
        <w:rPr>
          <w:bCs/>
          <w:i/>
          <w:sz w:val="22"/>
          <w:szCs w:val="22"/>
        </w:rPr>
      </w:pPr>
      <w:r>
        <w:rPr>
          <w:bCs/>
          <w:sz w:val="22"/>
          <w:szCs w:val="22"/>
        </w:rPr>
        <w:t>2016.</w:t>
      </w:r>
      <w:r w:rsidR="00503401" w:rsidRPr="000124FD">
        <w:rPr>
          <w:bCs/>
          <w:i/>
          <w:sz w:val="22"/>
          <w:szCs w:val="22"/>
        </w:rPr>
        <w:t xml:space="preserve">“Stigma to Acceptance: Challenges and Opportunities of Marketing a Newly Legalized Drug” </w:t>
      </w:r>
      <w:r w:rsidR="00503401" w:rsidRPr="000124FD">
        <w:rPr>
          <w:sz w:val="22"/>
          <w:szCs w:val="22"/>
        </w:rPr>
        <w:t>Keynote lecture</w:t>
      </w:r>
      <w:r w:rsidR="00806C8C" w:rsidRPr="000124FD">
        <w:rPr>
          <w:sz w:val="22"/>
          <w:szCs w:val="22"/>
        </w:rPr>
        <w:t xml:space="preserve">, Cannabis Marketing and Advertising Conference, </w:t>
      </w:r>
      <w:r w:rsidR="00806C8C" w:rsidRPr="000124FD">
        <w:rPr>
          <w:sz w:val="22"/>
          <w:szCs w:val="22"/>
          <w:u w:val="single"/>
        </w:rPr>
        <w:t>The Canadian Institute</w:t>
      </w:r>
    </w:p>
    <w:p w14:paraId="64EA02C0" w14:textId="46F9FA0F" w:rsidR="005419AE" w:rsidRPr="000124FD" w:rsidRDefault="00B85F60" w:rsidP="00BF350B">
      <w:pPr>
        <w:ind w:left="720" w:hanging="720"/>
        <w:contextualSpacing/>
        <w:rPr>
          <w:sz w:val="22"/>
          <w:szCs w:val="22"/>
        </w:rPr>
      </w:pPr>
      <w:r>
        <w:rPr>
          <w:sz w:val="22"/>
          <w:szCs w:val="22"/>
        </w:rPr>
        <w:t xml:space="preserve">2016. </w:t>
      </w:r>
      <w:r w:rsidR="00975291" w:rsidRPr="000124FD">
        <w:rPr>
          <w:i/>
          <w:sz w:val="22"/>
          <w:szCs w:val="22"/>
        </w:rPr>
        <w:t xml:space="preserve">“Cannabis and the Environment” </w:t>
      </w:r>
      <w:r w:rsidR="00975291" w:rsidRPr="000124FD">
        <w:rPr>
          <w:sz w:val="22"/>
          <w:szCs w:val="22"/>
        </w:rPr>
        <w:t>s</w:t>
      </w:r>
      <w:r w:rsidR="00F2613D" w:rsidRPr="000124FD">
        <w:rPr>
          <w:sz w:val="22"/>
          <w:szCs w:val="22"/>
        </w:rPr>
        <w:t>peaker/p</w:t>
      </w:r>
      <w:r w:rsidR="00806C8C" w:rsidRPr="000124FD">
        <w:rPr>
          <w:sz w:val="22"/>
          <w:szCs w:val="22"/>
        </w:rPr>
        <w:t>anelist</w:t>
      </w:r>
      <w:r w:rsidR="005419AE" w:rsidRPr="000124FD">
        <w:rPr>
          <w:sz w:val="22"/>
          <w:szCs w:val="22"/>
        </w:rPr>
        <w:t xml:space="preserve">, </w:t>
      </w:r>
      <w:r w:rsidR="00975291" w:rsidRPr="000124FD">
        <w:rPr>
          <w:sz w:val="22"/>
          <w:szCs w:val="22"/>
          <w:u w:val="single"/>
        </w:rPr>
        <w:t>Portland WomenGrow Network</w:t>
      </w:r>
    </w:p>
    <w:p w14:paraId="4135A8B5" w14:textId="7EFADD46" w:rsidR="005419AE" w:rsidRPr="000124FD" w:rsidRDefault="00B85F60" w:rsidP="00BF350B">
      <w:pPr>
        <w:ind w:left="720" w:hanging="720"/>
        <w:contextualSpacing/>
        <w:rPr>
          <w:sz w:val="22"/>
          <w:szCs w:val="22"/>
        </w:rPr>
      </w:pPr>
      <w:r w:rsidRPr="00B85F60">
        <w:rPr>
          <w:sz w:val="22"/>
          <w:szCs w:val="22"/>
        </w:rPr>
        <w:t>2016.</w:t>
      </w:r>
      <w:r>
        <w:rPr>
          <w:i/>
          <w:sz w:val="22"/>
          <w:szCs w:val="22"/>
        </w:rPr>
        <w:t xml:space="preserve"> </w:t>
      </w:r>
      <w:r w:rsidR="00975291" w:rsidRPr="000124FD">
        <w:rPr>
          <w:i/>
          <w:sz w:val="22"/>
          <w:szCs w:val="22"/>
        </w:rPr>
        <w:t>“Domestic and International Fair Trade”</w:t>
      </w:r>
      <w:r w:rsidR="00975291" w:rsidRPr="000124FD">
        <w:rPr>
          <w:sz w:val="22"/>
          <w:szCs w:val="22"/>
        </w:rPr>
        <w:t xml:space="preserve"> s</w:t>
      </w:r>
      <w:r w:rsidR="00F2613D" w:rsidRPr="000124FD">
        <w:rPr>
          <w:sz w:val="22"/>
          <w:szCs w:val="22"/>
        </w:rPr>
        <w:t>peaker/p</w:t>
      </w:r>
      <w:r w:rsidR="00975291" w:rsidRPr="000124FD">
        <w:rPr>
          <w:sz w:val="22"/>
          <w:szCs w:val="22"/>
        </w:rPr>
        <w:t xml:space="preserve">anelist, InFARMation, a </w:t>
      </w:r>
      <w:r w:rsidR="005419AE" w:rsidRPr="000124FD">
        <w:rPr>
          <w:sz w:val="22"/>
          <w:szCs w:val="22"/>
        </w:rPr>
        <w:t>monthly educational event about food, farmi</w:t>
      </w:r>
      <w:r w:rsidR="00975291" w:rsidRPr="000124FD">
        <w:rPr>
          <w:sz w:val="22"/>
          <w:szCs w:val="22"/>
        </w:rPr>
        <w:t>ng, and the connections between</w:t>
      </w:r>
      <w:r w:rsidR="005419AE" w:rsidRPr="000124FD">
        <w:rPr>
          <w:sz w:val="22"/>
          <w:szCs w:val="22"/>
        </w:rPr>
        <w:t xml:space="preserve">, </w:t>
      </w:r>
      <w:r w:rsidR="004958EE" w:rsidRPr="000124FD">
        <w:rPr>
          <w:sz w:val="22"/>
          <w:szCs w:val="22"/>
          <w:u w:val="single"/>
        </w:rPr>
        <w:t>Friends of Family Farmers</w:t>
      </w:r>
    </w:p>
    <w:p w14:paraId="5457C5BB" w14:textId="7907CB33" w:rsidR="0014272B" w:rsidRPr="009363D6" w:rsidRDefault="00B85F60" w:rsidP="00BF350B">
      <w:pPr>
        <w:ind w:left="720" w:hanging="720"/>
        <w:contextualSpacing/>
        <w:rPr>
          <w:sz w:val="22"/>
          <w:szCs w:val="22"/>
        </w:rPr>
      </w:pPr>
      <w:r w:rsidRPr="00B85F60">
        <w:rPr>
          <w:sz w:val="22"/>
          <w:szCs w:val="22"/>
        </w:rPr>
        <w:t>2016.</w:t>
      </w:r>
      <w:r>
        <w:rPr>
          <w:i/>
          <w:sz w:val="22"/>
          <w:szCs w:val="22"/>
        </w:rPr>
        <w:t xml:space="preserve"> </w:t>
      </w:r>
      <w:r w:rsidR="0014272B" w:rsidRPr="000124FD">
        <w:rPr>
          <w:i/>
          <w:sz w:val="22"/>
          <w:szCs w:val="22"/>
        </w:rPr>
        <w:t xml:space="preserve">“The Politics of Non-State Standards-Setting Organizations: Why Fairtrade International Excluded the Producers of Fairtrade Certified Products.” </w:t>
      </w:r>
      <w:r w:rsidR="0014272B" w:rsidRPr="000124FD">
        <w:rPr>
          <w:sz w:val="22"/>
          <w:szCs w:val="22"/>
        </w:rPr>
        <w:t>Research News &amp; Brews</w:t>
      </w:r>
      <w:r w:rsidR="00AE5ABE" w:rsidRPr="000124FD">
        <w:rPr>
          <w:sz w:val="22"/>
          <w:szCs w:val="22"/>
        </w:rPr>
        <w:t xml:space="preserve"> (faculty research presentation series),</w:t>
      </w:r>
      <w:r w:rsidR="0014272B" w:rsidRPr="000124FD">
        <w:rPr>
          <w:sz w:val="22"/>
          <w:szCs w:val="22"/>
        </w:rPr>
        <w:t xml:space="preserve"> </w:t>
      </w:r>
      <w:r w:rsidR="0014272B" w:rsidRPr="000124FD">
        <w:rPr>
          <w:sz w:val="22"/>
          <w:szCs w:val="22"/>
          <w:u w:val="single"/>
        </w:rPr>
        <w:t>Lewis &amp; Clark College</w:t>
      </w:r>
    </w:p>
    <w:p w14:paraId="782AFFC7" w14:textId="3B0B5EA3" w:rsidR="003D344B" w:rsidRPr="009363D6" w:rsidRDefault="00B85F60" w:rsidP="00BF350B">
      <w:pPr>
        <w:ind w:left="720" w:hanging="720"/>
        <w:contextualSpacing/>
        <w:rPr>
          <w:sz w:val="22"/>
          <w:szCs w:val="22"/>
        </w:rPr>
      </w:pPr>
      <w:r>
        <w:rPr>
          <w:sz w:val="22"/>
          <w:szCs w:val="22"/>
        </w:rPr>
        <w:t xml:space="preserve">2016. </w:t>
      </w:r>
      <w:r w:rsidR="003D344B" w:rsidRPr="000124FD">
        <w:rPr>
          <w:i/>
          <w:sz w:val="22"/>
          <w:szCs w:val="22"/>
        </w:rPr>
        <w:t xml:space="preserve">“The Politics of Non-State Standards-Setting Organizations: Why Fairtrade International Excluded the Producers of Fairtrade Certified Products.” </w:t>
      </w:r>
      <w:r w:rsidR="003D344B" w:rsidRPr="000124FD">
        <w:rPr>
          <w:sz w:val="22"/>
          <w:szCs w:val="22"/>
        </w:rPr>
        <w:t xml:space="preserve">Sociology and Anthropology Colloquium Series, </w:t>
      </w:r>
      <w:r w:rsidR="003D344B" w:rsidRPr="000124FD">
        <w:rPr>
          <w:sz w:val="22"/>
          <w:szCs w:val="22"/>
          <w:u w:val="single"/>
        </w:rPr>
        <w:t>Lewis &amp; Clark College</w:t>
      </w:r>
    </w:p>
    <w:p w14:paraId="5CDDD06E" w14:textId="27469C42" w:rsidR="00CF4068" w:rsidRPr="009363D6" w:rsidRDefault="00156061" w:rsidP="00BF350B">
      <w:pPr>
        <w:ind w:left="720" w:hanging="720"/>
        <w:contextualSpacing/>
        <w:rPr>
          <w:sz w:val="22"/>
          <w:szCs w:val="22"/>
        </w:rPr>
      </w:pPr>
      <w:r>
        <w:rPr>
          <w:sz w:val="22"/>
          <w:szCs w:val="22"/>
        </w:rPr>
        <w:t xml:space="preserve">2014. </w:t>
      </w:r>
      <w:r w:rsidR="00046BDF">
        <w:rPr>
          <w:i/>
          <w:sz w:val="22"/>
          <w:szCs w:val="22"/>
        </w:rPr>
        <w:t>“</w:t>
      </w:r>
      <w:r w:rsidR="00CF4068" w:rsidRPr="000124FD">
        <w:rPr>
          <w:i/>
          <w:sz w:val="22"/>
          <w:szCs w:val="22"/>
        </w:rPr>
        <w:t>The Civic Imagination</w:t>
      </w:r>
      <w:r w:rsidR="00046BDF">
        <w:rPr>
          <w:i/>
          <w:sz w:val="22"/>
          <w:szCs w:val="22"/>
        </w:rPr>
        <w:t>: Making a Difference in American Political Life</w:t>
      </w:r>
      <w:r w:rsidR="00CF4068" w:rsidRPr="000124FD">
        <w:rPr>
          <w:i/>
          <w:sz w:val="22"/>
          <w:szCs w:val="22"/>
        </w:rPr>
        <w:t>”</w:t>
      </w:r>
      <w:r w:rsidR="00046BDF">
        <w:rPr>
          <w:sz w:val="22"/>
          <w:szCs w:val="22"/>
        </w:rPr>
        <w:t xml:space="preserve"> Bookwarming,</w:t>
      </w:r>
      <w:r w:rsidR="00CF4068" w:rsidRPr="000124FD">
        <w:rPr>
          <w:i/>
          <w:sz w:val="22"/>
          <w:szCs w:val="22"/>
        </w:rPr>
        <w:t xml:space="preserve"> </w:t>
      </w:r>
      <w:r w:rsidR="00577561" w:rsidRPr="000124FD">
        <w:rPr>
          <w:sz w:val="22"/>
          <w:szCs w:val="22"/>
          <w:u w:val="single"/>
        </w:rPr>
        <w:t>Lewis &amp; Clark College</w:t>
      </w:r>
    </w:p>
    <w:p w14:paraId="0EAA3BDF" w14:textId="5F3AA901" w:rsidR="001D550F" w:rsidRPr="009363D6" w:rsidRDefault="000B3275" w:rsidP="00BF350B">
      <w:pPr>
        <w:ind w:left="720" w:hanging="720"/>
        <w:contextualSpacing/>
        <w:rPr>
          <w:sz w:val="22"/>
          <w:szCs w:val="22"/>
        </w:rPr>
      </w:pPr>
      <w:r>
        <w:rPr>
          <w:sz w:val="22"/>
          <w:szCs w:val="22"/>
        </w:rPr>
        <w:t xml:space="preserve">2014. </w:t>
      </w:r>
      <w:r w:rsidR="00E50D26" w:rsidRPr="000124FD">
        <w:rPr>
          <w:sz w:val="22"/>
          <w:szCs w:val="22"/>
        </w:rPr>
        <w:t>“</w:t>
      </w:r>
      <w:r w:rsidR="00E50D26" w:rsidRPr="000124FD">
        <w:rPr>
          <w:i/>
          <w:sz w:val="22"/>
          <w:szCs w:val="22"/>
        </w:rPr>
        <w:t>Meet the author</w:t>
      </w:r>
      <w:r w:rsidR="00D13B09" w:rsidRPr="000124FD">
        <w:rPr>
          <w:i/>
          <w:sz w:val="22"/>
          <w:szCs w:val="22"/>
        </w:rPr>
        <w:t>: ‘</w:t>
      </w:r>
      <w:r w:rsidR="001D550F" w:rsidRPr="000124FD">
        <w:rPr>
          <w:i/>
          <w:sz w:val="22"/>
          <w:szCs w:val="22"/>
        </w:rPr>
        <w:t>The Civic Imagination</w:t>
      </w:r>
      <w:r w:rsidR="00D13B09" w:rsidRPr="000124FD">
        <w:rPr>
          <w:i/>
          <w:sz w:val="22"/>
          <w:szCs w:val="22"/>
        </w:rPr>
        <w:t>’”</w:t>
      </w:r>
      <w:r w:rsidR="001D550F" w:rsidRPr="000124FD">
        <w:rPr>
          <w:sz w:val="22"/>
          <w:szCs w:val="22"/>
        </w:rPr>
        <w:t xml:space="preserve"> Skype with undergraduate</w:t>
      </w:r>
      <w:r w:rsidR="00B9661C" w:rsidRPr="000124FD">
        <w:rPr>
          <w:sz w:val="22"/>
          <w:szCs w:val="22"/>
        </w:rPr>
        <w:t xml:space="preserve"> sociology</w:t>
      </w:r>
      <w:r w:rsidR="001D550F" w:rsidRPr="000124FD">
        <w:rPr>
          <w:sz w:val="22"/>
          <w:szCs w:val="22"/>
        </w:rPr>
        <w:t xml:space="preserve"> students, </w:t>
      </w:r>
      <w:r w:rsidR="001D550F" w:rsidRPr="000124FD">
        <w:rPr>
          <w:sz w:val="22"/>
          <w:szCs w:val="22"/>
          <w:u w:val="single"/>
        </w:rPr>
        <w:t>Columbia University</w:t>
      </w:r>
    </w:p>
    <w:p w14:paraId="537EC7C8" w14:textId="5363CC1C" w:rsidR="00001430" w:rsidRPr="009363D6" w:rsidRDefault="005248B6" w:rsidP="00BF350B">
      <w:pPr>
        <w:ind w:left="720" w:hanging="720"/>
        <w:contextualSpacing/>
        <w:rPr>
          <w:sz w:val="22"/>
          <w:szCs w:val="22"/>
        </w:rPr>
      </w:pPr>
      <w:r w:rsidRPr="005248B6">
        <w:rPr>
          <w:sz w:val="22"/>
          <w:szCs w:val="22"/>
        </w:rPr>
        <w:t xml:space="preserve">2014. </w:t>
      </w:r>
      <w:r w:rsidRPr="005248B6">
        <w:rPr>
          <w:i/>
          <w:sz w:val="22"/>
          <w:szCs w:val="22"/>
        </w:rPr>
        <w:t>“Public Intellectual”</w:t>
      </w:r>
      <w:r w:rsidR="009363D6">
        <w:rPr>
          <w:i/>
          <w:sz w:val="22"/>
          <w:szCs w:val="22"/>
        </w:rPr>
        <w:t xml:space="preserve"> </w:t>
      </w:r>
      <w:r w:rsidR="009363D6">
        <w:rPr>
          <w:sz w:val="22"/>
          <w:szCs w:val="22"/>
        </w:rPr>
        <w:t xml:space="preserve">interview about “Political Disavowal” article in </w:t>
      </w:r>
      <w:r w:rsidR="009363D6">
        <w:rPr>
          <w:i/>
          <w:sz w:val="22"/>
          <w:szCs w:val="22"/>
        </w:rPr>
        <w:t>AJS</w:t>
      </w:r>
      <w:r w:rsidR="009363D6">
        <w:rPr>
          <w:sz w:val="22"/>
          <w:szCs w:val="22"/>
        </w:rPr>
        <w:t>,</w:t>
      </w:r>
      <w:r>
        <w:rPr>
          <w:i/>
          <w:sz w:val="22"/>
          <w:szCs w:val="22"/>
          <w:u w:val="single"/>
        </w:rPr>
        <w:t xml:space="preserve"> </w:t>
      </w:r>
      <w:r w:rsidR="00BE4361" w:rsidRPr="000124FD">
        <w:rPr>
          <w:sz w:val="22"/>
          <w:szCs w:val="22"/>
          <w:u w:val="single"/>
        </w:rPr>
        <w:t>Brian Lehrer TV Show</w:t>
      </w:r>
      <w:r w:rsidR="00BE4361" w:rsidRPr="000124FD">
        <w:rPr>
          <w:sz w:val="22"/>
          <w:szCs w:val="22"/>
        </w:rPr>
        <w:t>, City University of New York (CUNY) TV</w:t>
      </w:r>
      <w:r w:rsidR="00AA3403" w:rsidRPr="000124FD">
        <w:rPr>
          <w:sz w:val="22"/>
          <w:szCs w:val="22"/>
        </w:rPr>
        <w:t xml:space="preserve">, </w:t>
      </w:r>
      <w:r w:rsidR="00992F56">
        <w:rPr>
          <w:sz w:val="22"/>
          <w:szCs w:val="22"/>
        </w:rPr>
        <w:t>January</w:t>
      </w:r>
      <w:r w:rsidR="009363D6">
        <w:rPr>
          <w:sz w:val="22"/>
          <w:szCs w:val="22"/>
        </w:rPr>
        <w:t xml:space="preserve"> 13</w:t>
      </w:r>
    </w:p>
    <w:p w14:paraId="76A85349" w14:textId="0734127B" w:rsidR="00001430" w:rsidRPr="009363D6" w:rsidRDefault="000D3AD5" w:rsidP="00BF350B">
      <w:pPr>
        <w:ind w:left="720" w:hanging="720"/>
        <w:contextualSpacing/>
        <w:rPr>
          <w:sz w:val="22"/>
          <w:szCs w:val="22"/>
        </w:rPr>
      </w:pPr>
      <w:r>
        <w:rPr>
          <w:sz w:val="22"/>
          <w:szCs w:val="22"/>
        </w:rPr>
        <w:t xml:space="preserve">2013. </w:t>
      </w:r>
      <w:r w:rsidR="00EE195B" w:rsidRPr="000124FD">
        <w:rPr>
          <w:i/>
          <w:sz w:val="22"/>
          <w:szCs w:val="22"/>
        </w:rPr>
        <w:t>“Fairtrade and Fairwashing”</w:t>
      </w:r>
      <w:r w:rsidR="00EE195B" w:rsidRPr="000124FD">
        <w:rPr>
          <w:sz w:val="22"/>
          <w:szCs w:val="22"/>
        </w:rPr>
        <w:t xml:space="preserve"> Fair Trade University Group at </w:t>
      </w:r>
      <w:r w:rsidR="00EE195B" w:rsidRPr="000124FD">
        <w:rPr>
          <w:sz w:val="22"/>
          <w:szCs w:val="22"/>
          <w:u w:val="single"/>
        </w:rPr>
        <w:t>Colorado State University</w:t>
      </w:r>
    </w:p>
    <w:p w14:paraId="5D7A9F7C" w14:textId="31D06FF3" w:rsidR="00001430" w:rsidRPr="00A70889" w:rsidRDefault="00936F80" w:rsidP="00BF350B">
      <w:pPr>
        <w:ind w:left="720" w:hanging="720"/>
        <w:contextualSpacing/>
        <w:outlineLvl w:val="0"/>
        <w:rPr>
          <w:sz w:val="22"/>
          <w:szCs w:val="22"/>
        </w:rPr>
      </w:pPr>
      <w:r>
        <w:rPr>
          <w:sz w:val="22"/>
          <w:szCs w:val="22"/>
        </w:rPr>
        <w:t xml:space="preserve">2012. </w:t>
      </w:r>
      <w:r w:rsidR="00575489" w:rsidRPr="000124FD">
        <w:rPr>
          <w:i/>
          <w:sz w:val="22"/>
          <w:szCs w:val="22"/>
        </w:rPr>
        <w:t>“Governing Fairtrade: Vote and Voice in Fairtrade Labeling”</w:t>
      </w:r>
      <w:r w:rsidR="00575489" w:rsidRPr="000124FD">
        <w:rPr>
          <w:sz w:val="22"/>
          <w:szCs w:val="22"/>
        </w:rPr>
        <w:t xml:space="preserve"> Oldenborg Colloquium lecture at </w:t>
      </w:r>
      <w:r w:rsidR="00575489" w:rsidRPr="000124FD">
        <w:rPr>
          <w:sz w:val="22"/>
          <w:szCs w:val="22"/>
          <w:u w:val="single"/>
        </w:rPr>
        <w:t>Pomona College</w:t>
      </w:r>
    </w:p>
    <w:p w14:paraId="322F4E3E" w14:textId="24637912" w:rsidR="00001430" w:rsidRPr="00A70889" w:rsidRDefault="00264AB8" w:rsidP="00BF350B">
      <w:pPr>
        <w:ind w:left="720" w:hanging="720"/>
        <w:contextualSpacing/>
        <w:outlineLvl w:val="0"/>
        <w:rPr>
          <w:sz w:val="22"/>
          <w:szCs w:val="22"/>
        </w:rPr>
      </w:pPr>
      <w:r>
        <w:rPr>
          <w:sz w:val="22"/>
          <w:szCs w:val="22"/>
        </w:rPr>
        <w:t xml:space="preserve">2012. </w:t>
      </w:r>
      <w:r w:rsidR="00575489" w:rsidRPr="000124FD">
        <w:rPr>
          <w:i/>
          <w:sz w:val="22"/>
          <w:szCs w:val="22"/>
        </w:rPr>
        <w:t>“When do INGOs Address Global Inequalities in their own Ranks?”</w:t>
      </w:r>
      <w:r w:rsidR="00575489" w:rsidRPr="000124FD">
        <w:rPr>
          <w:sz w:val="22"/>
          <w:szCs w:val="22"/>
        </w:rPr>
        <w:t xml:space="preserve"> seminar at the </w:t>
      </w:r>
      <w:r w:rsidR="00575489" w:rsidRPr="000124FD">
        <w:rPr>
          <w:sz w:val="22"/>
          <w:szCs w:val="22"/>
          <w:u w:val="single"/>
        </w:rPr>
        <w:t>Center for Fair and Alternative Trade</w:t>
      </w:r>
      <w:r>
        <w:rPr>
          <w:sz w:val="22"/>
          <w:szCs w:val="22"/>
        </w:rPr>
        <w:t>, Colorado State University</w:t>
      </w:r>
    </w:p>
    <w:p w14:paraId="4185AFF7" w14:textId="4DD42A76" w:rsidR="00001430" w:rsidRPr="00A70889" w:rsidRDefault="00264AB8" w:rsidP="00BF350B">
      <w:pPr>
        <w:ind w:left="720" w:hanging="720"/>
        <w:contextualSpacing/>
        <w:outlineLvl w:val="0"/>
        <w:rPr>
          <w:sz w:val="22"/>
          <w:szCs w:val="22"/>
        </w:rPr>
      </w:pPr>
      <w:r>
        <w:rPr>
          <w:sz w:val="22"/>
          <w:szCs w:val="22"/>
        </w:rPr>
        <w:t>2011</w:t>
      </w:r>
      <w:r w:rsidR="00DF04C5">
        <w:rPr>
          <w:sz w:val="22"/>
          <w:szCs w:val="22"/>
        </w:rPr>
        <w:t>/12</w:t>
      </w:r>
      <w:r>
        <w:rPr>
          <w:sz w:val="22"/>
          <w:szCs w:val="22"/>
        </w:rPr>
        <w:t xml:space="preserve">. </w:t>
      </w:r>
      <w:r w:rsidR="00575489" w:rsidRPr="000124FD">
        <w:rPr>
          <w:i/>
          <w:sz w:val="22"/>
          <w:szCs w:val="22"/>
        </w:rPr>
        <w:t xml:space="preserve">“International Politics of Food: The Fair Trade Movement” </w:t>
      </w:r>
      <w:r w:rsidR="00575489" w:rsidRPr="000124FD">
        <w:rPr>
          <w:sz w:val="22"/>
          <w:szCs w:val="22"/>
        </w:rPr>
        <w:t>at the</w:t>
      </w:r>
      <w:r w:rsidR="00575489" w:rsidRPr="000124FD">
        <w:rPr>
          <w:sz w:val="22"/>
          <w:szCs w:val="22"/>
          <w:u w:val="single"/>
        </w:rPr>
        <w:t xml:space="preserve"> Taubman Center for Public Policy and American Institutions</w:t>
      </w:r>
    </w:p>
    <w:p w14:paraId="18B8BCE5" w14:textId="255EFDE1" w:rsidR="00001430" w:rsidRPr="00A70889" w:rsidRDefault="00264AB8" w:rsidP="00BF350B">
      <w:pPr>
        <w:ind w:left="720" w:hanging="720"/>
        <w:contextualSpacing/>
        <w:rPr>
          <w:sz w:val="22"/>
          <w:szCs w:val="22"/>
        </w:rPr>
      </w:pPr>
      <w:r>
        <w:rPr>
          <w:sz w:val="22"/>
          <w:szCs w:val="22"/>
        </w:rPr>
        <w:t>2012.</w:t>
      </w:r>
      <w:r w:rsidR="00575489" w:rsidRPr="000124FD">
        <w:rPr>
          <w:i/>
          <w:sz w:val="22"/>
          <w:szCs w:val="22"/>
        </w:rPr>
        <w:t>“A Verification System for Social Enterprise”</w:t>
      </w:r>
      <w:r w:rsidR="00575489" w:rsidRPr="000124FD">
        <w:rPr>
          <w:sz w:val="22"/>
          <w:szCs w:val="22"/>
        </w:rPr>
        <w:t xml:space="preserve"> presentation for the </w:t>
      </w:r>
      <w:r w:rsidR="00575489" w:rsidRPr="000124FD">
        <w:rPr>
          <w:sz w:val="22"/>
          <w:szCs w:val="22"/>
          <w:u w:val="single"/>
        </w:rPr>
        <w:t>Social Enterprise Ecosystem</w:t>
      </w:r>
      <w:r w:rsidR="00575489" w:rsidRPr="000124FD">
        <w:rPr>
          <w:sz w:val="22"/>
          <w:szCs w:val="22"/>
        </w:rPr>
        <w:t xml:space="preserve"> E</w:t>
      </w:r>
      <w:r>
        <w:rPr>
          <w:sz w:val="22"/>
          <w:szCs w:val="22"/>
        </w:rPr>
        <w:t>conomic Development Conference</w:t>
      </w:r>
    </w:p>
    <w:p w14:paraId="068D9794" w14:textId="483E6539" w:rsidR="00001430" w:rsidRPr="00A70889" w:rsidRDefault="00264AB8" w:rsidP="00BF350B">
      <w:pPr>
        <w:ind w:left="720" w:hanging="720"/>
        <w:contextualSpacing/>
        <w:outlineLvl w:val="0"/>
        <w:rPr>
          <w:sz w:val="22"/>
          <w:szCs w:val="22"/>
        </w:rPr>
      </w:pPr>
      <w:r>
        <w:rPr>
          <w:sz w:val="22"/>
          <w:szCs w:val="22"/>
        </w:rPr>
        <w:t xml:space="preserve">2011. </w:t>
      </w:r>
      <w:r w:rsidR="00575489" w:rsidRPr="000124FD">
        <w:rPr>
          <w:i/>
          <w:sz w:val="22"/>
          <w:szCs w:val="22"/>
        </w:rPr>
        <w:t>“Power and Politics in the Fair Trade Movement”</w:t>
      </w:r>
      <w:r w:rsidR="0039717B" w:rsidRPr="000124FD">
        <w:rPr>
          <w:sz w:val="22"/>
          <w:szCs w:val="22"/>
        </w:rPr>
        <w:t xml:space="preserve"> lecture </w:t>
      </w:r>
      <w:r w:rsidR="00575489" w:rsidRPr="000124FD">
        <w:rPr>
          <w:sz w:val="22"/>
          <w:szCs w:val="22"/>
        </w:rPr>
        <w:t>at the</w:t>
      </w:r>
      <w:r w:rsidR="00575489" w:rsidRPr="000124FD">
        <w:rPr>
          <w:b/>
          <w:sz w:val="22"/>
          <w:szCs w:val="22"/>
        </w:rPr>
        <w:t xml:space="preserve"> </w:t>
      </w:r>
      <w:r w:rsidR="00575489" w:rsidRPr="000124FD">
        <w:rPr>
          <w:sz w:val="22"/>
          <w:szCs w:val="22"/>
          <w:u w:val="single"/>
        </w:rPr>
        <w:t>Sarah Doyle Women’s Center</w:t>
      </w:r>
    </w:p>
    <w:p w14:paraId="7DB13DF3" w14:textId="1CBE164C" w:rsidR="00001430" w:rsidRPr="00A70889" w:rsidRDefault="00264AB8" w:rsidP="00BF350B">
      <w:pPr>
        <w:ind w:left="720" w:hanging="720"/>
        <w:contextualSpacing/>
        <w:rPr>
          <w:sz w:val="22"/>
          <w:szCs w:val="22"/>
        </w:rPr>
      </w:pPr>
      <w:r>
        <w:rPr>
          <w:sz w:val="22"/>
          <w:szCs w:val="22"/>
        </w:rPr>
        <w:t xml:space="preserve">2011. </w:t>
      </w:r>
      <w:r w:rsidR="00575489" w:rsidRPr="000124FD">
        <w:rPr>
          <w:i/>
          <w:sz w:val="22"/>
          <w:szCs w:val="22"/>
        </w:rPr>
        <w:t>“Socially Responsible Consumption”</w:t>
      </w:r>
      <w:r w:rsidR="00575489" w:rsidRPr="000124FD">
        <w:rPr>
          <w:sz w:val="22"/>
          <w:szCs w:val="22"/>
        </w:rPr>
        <w:t xml:space="preserve"> keynote lecture at </w:t>
      </w:r>
      <w:r w:rsidR="00575489" w:rsidRPr="000124FD">
        <w:rPr>
          <w:sz w:val="22"/>
          <w:szCs w:val="22"/>
          <w:u w:val="single"/>
        </w:rPr>
        <w:t>Tufts University</w:t>
      </w:r>
    </w:p>
    <w:p w14:paraId="5D8C17AB" w14:textId="436A2C3D" w:rsidR="00001430" w:rsidRPr="00A70889" w:rsidRDefault="00264AB8" w:rsidP="00BF350B">
      <w:pPr>
        <w:ind w:left="720" w:hanging="720"/>
        <w:contextualSpacing/>
        <w:rPr>
          <w:sz w:val="22"/>
          <w:szCs w:val="22"/>
        </w:rPr>
      </w:pPr>
      <w:r>
        <w:rPr>
          <w:sz w:val="22"/>
          <w:szCs w:val="22"/>
        </w:rPr>
        <w:t xml:space="preserve">2011. </w:t>
      </w:r>
      <w:r w:rsidR="00575489" w:rsidRPr="000124FD">
        <w:rPr>
          <w:i/>
          <w:sz w:val="22"/>
          <w:szCs w:val="22"/>
        </w:rPr>
        <w:t>“Ethnography and Citizenship”</w:t>
      </w:r>
      <w:r w:rsidR="00575489" w:rsidRPr="000124FD">
        <w:rPr>
          <w:sz w:val="22"/>
          <w:szCs w:val="22"/>
        </w:rPr>
        <w:t xml:space="preserve"> undergraduate seminar in anthropology at </w:t>
      </w:r>
      <w:r w:rsidR="00575489" w:rsidRPr="000124FD">
        <w:rPr>
          <w:sz w:val="22"/>
          <w:szCs w:val="22"/>
          <w:u w:val="single"/>
        </w:rPr>
        <w:t>Brown University</w:t>
      </w:r>
    </w:p>
    <w:p w14:paraId="3693991E" w14:textId="49C16514" w:rsidR="00001430" w:rsidRPr="00A70889" w:rsidRDefault="00E67333" w:rsidP="00BF350B">
      <w:pPr>
        <w:ind w:left="720" w:hanging="720"/>
        <w:contextualSpacing/>
        <w:rPr>
          <w:sz w:val="22"/>
          <w:szCs w:val="22"/>
        </w:rPr>
      </w:pPr>
      <w:r>
        <w:rPr>
          <w:sz w:val="22"/>
          <w:szCs w:val="22"/>
        </w:rPr>
        <w:t>2010/</w:t>
      </w:r>
      <w:r w:rsidR="00264AB8">
        <w:rPr>
          <w:sz w:val="22"/>
          <w:szCs w:val="22"/>
        </w:rPr>
        <w:t>11.</w:t>
      </w:r>
      <w:r w:rsidR="00575489" w:rsidRPr="000124FD">
        <w:rPr>
          <w:i/>
          <w:sz w:val="22"/>
          <w:szCs w:val="22"/>
        </w:rPr>
        <w:t>“Free and Fair Trade”</w:t>
      </w:r>
      <w:r w:rsidR="00575489" w:rsidRPr="000124FD">
        <w:rPr>
          <w:sz w:val="22"/>
          <w:szCs w:val="22"/>
        </w:rPr>
        <w:t xml:space="preserve"> summer seminar at </w:t>
      </w:r>
      <w:r w:rsidR="00575489" w:rsidRPr="000124FD">
        <w:rPr>
          <w:sz w:val="22"/>
          <w:szCs w:val="22"/>
          <w:u w:val="single"/>
        </w:rPr>
        <w:t>Yale University</w:t>
      </w:r>
    </w:p>
    <w:p w14:paraId="7C94DADF" w14:textId="567793B6" w:rsidR="00001430" w:rsidRPr="00A70889" w:rsidRDefault="00E67333" w:rsidP="00BF350B">
      <w:pPr>
        <w:ind w:left="720" w:hanging="720"/>
        <w:contextualSpacing/>
        <w:outlineLvl w:val="0"/>
        <w:rPr>
          <w:sz w:val="22"/>
          <w:szCs w:val="22"/>
        </w:rPr>
      </w:pPr>
      <w:r>
        <w:rPr>
          <w:sz w:val="22"/>
          <w:szCs w:val="22"/>
        </w:rPr>
        <w:t>2010/</w:t>
      </w:r>
      <w:r w:rsidR="00EF11D1">
        <w:rPr>
          <w:sz w:val="22"/>
          <w:szCs w:val="22"/>
        </w:rPr>
        <w:t>11.</w:t>
      </w:r>
      <w:r w:rsidR="00575489" w:rsidRPr="000124FD">
        <w:rPr>
          <w:i/>
          <w:sz w:val="22"/>
          <w:szCs w:val="22"/>
        </w:rPr>
        <w:t>“Paradigms in International Relations”</w:t>
      </w:r>
      <w:r w:rsidR="00575489" w:rsidRPr="000124FD">
        <w:rPr>
          <w:sz w:val="22"/>
          <w:szCs w:val="22"/>
        </w:rPr>
        <w:t xml:space="preserve"> summer seminar at </w:t>
      </w:r>
      <w:r w:rsidR="00575489" w:rsidRPr="000124FD">
        <w:rPr>
          <w:sz w:val="22"/>
          <w:szCs w:val="22"/>
          <w:u w:val="single"/>
        </w:rPr>
        <w:t>Yale University</w:t>
      </w:r>
    </w:p>
    <w:p w14:paraId="3A577C25" w14:textId="5A18295C" w:rsidR="00001430" w:rsidRPr="00A70889" w:rsidRDefault="00D32AEA" w:rsidP="00BF350B">
      <w:pPr>
        <w:ind w:left="720" w:hanging="720"/>
        <w:contextualSpacing/>
        <w:outlineLvl w:val="0"/>
        <w:rPr>
          <w:sz w:val="22"/>
          <w:szCs w:val="22"/>
        </w:rPr>
      </w:pPr>
      <w:r>
        <w:rPr>
          <w:sz w:val="22"/>
          <w:szCs w:val="22"/>
        </w:rPr>
        <w:t>2010.</w:t>
      </w:r>
      <w:r w:rsidR="0010667A">
        <w:rPr>
          <w:sz w:val="22"/>
          <w:szCs w:val="22"/>
        </w:rPr>
        <w:t xml:space="preserve"> </w:t>
      </w:r>
      <w:r w:rsidR="00575489" w:rsidRPr="000124FD">
        <w:rPr>
          <w:i/>
          <w:sz w:val="22"/>
          <w:szCs w:val="22"/>
        </w:rPr>
        <w:t>“Ethnography in Practice: A Reflexive Researcher”</w:t>
      </w:r>
      <w:r w:rsidR="00575489" w:rsidRPr="000124FD">
        <w:rPr>
          <w:sz w:val="22"/>
          <w:szCs w:val="22"/>
        </w:rPr>
        <w:t xml:space="preserve"> graduate lecture in political science at </w:t>
      </w:r>
      <w:r w:rsidR="00575489" w:rsidRPr="000124FD">
        <w:rPr>
          <w:sz w:val="22"/>
          <w:szCs w:val="22"/>
          <w:u w:val="single"/>
        </w:rPr>
        <w:t>Brown</w:t>
      </w:r>
      <w:r w:rsidR="00575489" w:rsidRPr="000124FD">
        <w:rPr>
          <w:b/>
          <w:sz w:val="22"/>
          <w:szCs w:val="22"/>
          <w:u w:val="single"/>
        </w:rPr>
        <w:t xml:space="preserve"> </w:t>
      </w:r>
      <w:r w:rsidR="00575489" w:rsidRPr="000124FD">
        <w:rPr>
          <w:sz w:val="22"/>
          <w:szCs w:val="22"/>
          <w:u w:val="single"/>
        </w:rPr>
        <w:t>University</w:t>
      </w:r>
    </w:p>
    <w:p w14:paraId="145FB013" w14:textId="6BF7A3AF" w:rsidR="00001430" w:rsidRPr="000124FD" w:rsidRDefault="00E150E4" w:rsidP="00BF350B">
      <w:pPr>
        <w:ind w:left="720" w:hanging="720"/>
        <w:contextualSpacing/>
        <w:outlineLvl w:val="0"/>
        <w:rPr>
          <w:sz w:val="22"/>
          <w:szCs w:val="22"/>
        </w:rPr>
      </w:pPr>
      <w:r>
        <w:rPr>
          <w:sz w:val="22"/>
          <w:szCs w:val="22"/>
        </w:rPr>
        <w:t xml:space="preserve">2010. </w:t>
      </w:r>
      <w:r w:rsidR="00575489" w:rsidRPr="000124FD">
        <w:rPr>
          <w:i/>
          <w:sz w:val="22"/>
          <w:szCs w:val="22"/>
        </w:rPr>
        <w:t>“Skills for Civic Engagement”</w:t>
      </w:r>
      <w:r w:rsidR="00575489" w:rsidRPr="000124FD">
        <w:rPr>
          <w:sz w:val="22"/>
          <w:szCs w:val="22"/>
        </w:rPr>
        <w:t xml:space="preserve"> undergraduate workshop for the </w:t>
      </w:r>
      <w:r w:rsidR="00575489" w:rsidRPr="000124FD">
        <w:rPr>
          <w:sz w:val="22"/>
          <w:szCs w:val="22"/>
          <w:u w:val="single"/>
        </w:rPr>
        <w:t>American Association of Colleges and Universities</w:t>
      </w:r>
    </w:p>
    <w:p w14:paraId="32A026A7" w14:textId="164F54AE" w:rsidR="00001430" w:rsidRPr="00A70889" w:rsidRDefault="009B6595" w:rsidP="00BF350B">
      <w:pPr>
        <w:ind w:left="720" w:hanging="720"/>
        <w:contextualSpacing/>
        <w:outlineLvl w:val="0"/>
        <w:rPr>
          <w:sz w:val="22"/>
          <w:szCs w:val="22"/>
        </w:rPr>
      </w:pPr>
      <w:r>
        <w:rPr>
          <w:sz w:val="22"/>
          <w:szCs w:val="22"/>
        </w:rPr>
        <w:t>2009.</w:t>
      </w:r>
      <w:r w:rsidR="00575489" w:rsidRPr="000124FD">
        <w:rPr>
          <w:sz w:val="22"/>
          <w:szCs w:val="22"/>
        </w:rPr>
        <w:t xml:space="preserve"> “</w:t>
      </w:r>
      <w:r w:rsidR="00575489" w:rsidRPr="000124FD">
        <w:rPr>
          <w:i/>
          <w:sz w:val="22"/>
          <w:szCs w:val="22"/>
        </w:rPr>
        <w:t>Leaders for Change: Making the Greatest Impact”</w:t>
      </w:r>
      <w:r w:rsidR="00575489" w:rsidRPr="000124FD">
        <w:rPr>
          <w:sz w:val="22"/>
          <w:szCs w:val="22"/>
        </w:rPr>
        <w:t xml:space="preserve"> undergraduate leadership workshop at </w:t>
      </w:r>
      <w:r w:rsidR="00575489" w:rsidRPr="000124FD">
        <w:rPr>
          <w:sz w:val="22"/>
          <w:szCs w:val="22"/>
          <w:u w:val="single"/>
        </w:rPr>
        <w:t>Tufts University</w:t>
      </w:r>
    </w:p>
    <w:p w14:paraId="6BA111E6" w14:textId="7C706475" w:rsidR="00001430" w:rsidRPr="00A70889" w:rsidRDefault="009B6595" w:rsidP="00BF350B">
      <w:pPr>
        <w:ind w:left="720" w:hanging="720"/>
        <w:contextualSpacing/>
        <w:outlineLvl w:val="0"/>
        <w:rPr>
          <w:sz w:val="22"/>
          <w:szCs w:val="22"/>
        </w:rPr>
      </w:pPr>
      <w:r>
        <w:rPr>
          <w:sz w:val="22"/>
          <w:szCs w:val="22"/>
        </w:rPr>
        <w:t xml:space="preserve">2008. </w:t>
      </w:r>
      <w:r w:rsidR="00575489" w:rsidRPr="000124FD">
        <w:rPr>
          <w:i/>
          <w:sz w:val="22"/>
          <w:szCs w:val="22"/>
        </w:rPr>
        <w:t>“US Foreign Policy in Afghanistan”</w:t>
      </w:r>
      <w:r w:rsidR="00575489" w:rsidRPr="000124FD">
        <w:rPr>
          <w:sz w:val="22"/>
          <w:szCs w:val="22"/>
        </w:rPr>
        <w:t xml:space="preserve"> undergraduate lecture in political science at </w:t>
      </w:r>
      <w:r w:rsidR="00575489" w:rsidRPr="000124FD">
        <w:rPr>
          <w:sz w:val="22"/>
          <w:szCs w:val="22"/>
          <w:u w:val="single"/>
        </w:rPr>
        <w:t>Brown University</w:t>
      </w:r>
    </w:p>
    <w:p w14:paraId="1DEADCB2" w14:textId="7ECAE71E" w:rsidR="00001430" w:rsidRPr="00A70889" w:rsidRDefault="009B6595" w:rsidP="00BF350B">
      <w:pPr>
        <w:ind w:left="720" w:hanging="720"/>
        <w:contextualSpacing/>
        <w:rPr>
          <w:sz w:val="22"/>
          <w:szCs w:val="22"/>
        </w:rPr>
      </w:pPr>
      <w:r w:rsidRPr="009B6595">
        <w:rPr>
          <w:sz w:val="22"/>
          <w:szCs w:val="22"/>
        </w:rPr>
        <w:t>2008</w:t>
      </w:r>
      <w:r>
        <w:rPr>
          <w:i/>
          <w:sz w:val="22"/>
          <w:szCs w:val="22"/>
        </w:rPr>
        <w:t xml:space="preserve">. </w:t>
      </w:r>
      <w:r w:rsidR="00575489" w:rsidRPr="000124FD">
        <w:rPr>
          <w:i/>
          <w:sz w:val="22"/>
          <w:szCs w:val="22"/>
        </w:rPr>
        <w:t>“Frameworks for Public Policy Analysis”</w:t>
      </w:r>
      <w:r w:rsidR="00575489" w:rsidRPr="000124FD">
        <w:rPr>
          <w:sz w:val="22"/>
          <w:szCs w:val="22"/>
        </w:rPr>
        <w:t xml:space="preserve"> undergraduate lecture in political science at </w:t>
      </w:r>
      <w:r w:rsidR="00575489" w:rsidRPr="000124FD">
        <w:rPr>
          <w:sz w:val="22"/>
          <w:szCs w:val="22"/>
          <w:u w:val="single"/>
        </w:rPr>
        <w:t>Brown University</w:t>
      </w:r>
    </w:p>
    <w:p w14:paraId="1EACD190" w14:textId="483C2DBC" w:rsidR="00904418" w:rsidRPr="000124FD" w:rsidRDefault="009B6595" w:rsidP="00BF350B">
      <w:pPr>
        <w:ind w:left="720" w:hanging="720"/>
        <w:contextualSpacing/>
        <w:rPr>
          <w:sz w:val="22"/>
          <w:szCs w:val="22"/>
        </w:rPr>
      </w:pPr>
      <w:r w:rsidRPr="009B6595">
        <w:rPr>
          <w:sz w:val="22"/>
          <w:szCs w:val="22"/>
        </w:rPr>
        <w:t>2004</w:t>
      </w:r>
      <w:r>
        <w:rPr>
          <w:i/>
          <w:sz w:val="22"/>
          <w:szCs w:val="22"/>
        </w:rPr>
        <w:t xml:space="preserve">. </w:t>
      </w:r>
      <w:r w:rsidR="00575489" w:rsidRPr="000124FD">
        <w:rPr>
          <w:i/>
          <w:sz w:val="22"/>
          <w:szCs w:val="22"/>
        </w:rPr>
        <w:t>“Facilitating Experiential Learning for the College Student”</w:t>
      </w:r>
      <w:r w:rsidR="00575489" w:rsidRPr="000124FD">
        <w:rPr>
          <w:b/>
          <w:sz w:val="22"/>
          <w:szCs w:val="22"/>
        </w:rPr>
        <w:t xml:space="preserve"> </w:t>
      </w:r>
      <w:r w:rsidR="00575489" w:rsidRPr="000124FD">
        <w:rPr>
          <w:sz w:val="22"/>
          <w:szCs w:val="22"/>
        </w:rPr>
        <w:t xml:space="preserve">two-day undergraduate workshop, </w:t>
      </w:r>
      <w:r w:rsidR="00575489" w:rsidRPr="000124FD">
        <w:rPr>
          <w:sz w:val="22"/>
          <w:szCs w:val="22"/>
          <w:u w:val="single"/>
        </w:rPr>
        <w:t>Hope College</w:t>
      </w:r>
    </w:p>
    <w:p w14:paraId="3B3F5F24" w14:textId="77777777" w:rsidR="00A144E6" w:rsidRPr="000124FD" w:rsidRDefault="00A144E6" w:rsidP="00BF350B">
      <w:pPr>
        <w:ind w:left="720" w:hanging="720"/>
        <w:contextualSpacing/>
        <w:rPr>
          <w:sz w:val="22"/>
          <w:szCs w:val="22"/>
        </w:rPr>
      </w:pPr>
    </w:p>
    <w:p w14:paraId="60E010F9" w14:textId="77777777" w:rsidR="00DD02A0" w:rsidRDefault="00DD02A0" w:rsidP="00BF350B">
      <w:pPr>
        <w:contextualSpacing/>
        <w:rPr>
          <w:sz w:val="22"/>
          <w:szCs w:val="22"/>
          <w:u w:val="single"/>
        </w:rPr>
      </w:pPr>
    </w:p>
    <w:p w14:paraId="169BB47F" w14:textId="396F925C" w:rsidR="00B24C33" w:rsidRPr="00BF350B" w:rsidRDefault="00B24C33" w:rsidP="00BF350B">
      <w:pPr>
        <w:contextualSpacing/>
        <w:rPr>
          <w:sz w:val="22"/>
          <w:szCs w:val="22"/>
          <w:u w:val="single"/>
        </w:rPr>
      </w:pPr>
      <w:r w:rsidRPr="00BF350B">
        <w:rPr>
          <w:sz w:val="22"/>
          <w:szCs w:val="22"/>
          <w:u w:val="single"/>
        </w:rPr>
        <w:t>TEACHING</w:t>
      </w:r>
      <w:r w:rsidR="00BF350B">
        <w:rPr>
          <w:sz w:val="22"/>
          <w:szCs w:val="22"/>
          <w:u w:val="single"/>
        </w:rPr>
        <w:tab/>
      </w:r>
      <w:r w:rsidR="00BF350B">
        <w:rPr>
          <w:sz w:val="22"/>
          <w:szCs w:val="22"/>
          <w:u w:val="single"/>
        </w:rPr>
        <w:tab/>
      </w:r>
      <w:r w:rsidR="00BF350B">
        <w:rPr>
          <w:sz w:val="22"/>
          <w:szCs w:val="22"/>
          <w:u w:val="single"/>
        </w:rPr>
        <w:tab/>
      </w:r>
      <w:r w:rsidR="00BF350B">
        <w:rPr>
          <w:sz w:val="22"/>
          <w:szCs w:val="22"/>
          <w:u w:val="single"/>
        </w:rPr>
        <w:tab/>
      </w:r>
      <w:r w:rsidR="00BF350B">
        <w:rPr>
          <w:sz w:val="22"/>
          <w:szCs w:val="22"/>
          <w:u w:val="single"/>
        </w:rPr>
        <w:tab/>
      </w:r>
      <w:r w:rsidR="00BF350B">
        <w:rPr>
          <w:sz w:val="22"/>
          <w:szCs w:val="22"/>
          <w:u w:val="single"/>
        </w:rPr>
        <w:tab/>
      </w:r>
      <w:r w:rsidR="00BF350B">
        <w:rPr>
          <w:sz w:val="22"/>
          <w:szCs w:val="22"/>
          <w:u w:val="single"/>
        </w:rPr>
        <w:tab/>
      </w:r>
      <w:r w:rsidR="00BF350B">
        <w:rPr>
          <w:sz w:val="22"/>
          <w:szCs w:val="22"/>
          <w:u w:val="single"/>
        </w:rPr>
        <w:tab/>
      </w:r>
      <w:r w:rsidR="00BF350B">
        <w:rPr>
          <w:sz w:val="22"/>
          <w:szCs w:val="22"/>
          <w:u w:val="single"/>
        </w:rPr>
        <w:tab/>
      </w:r>
      <w:r w:rsidR="00BF350B">
        <w:rPr>
          <w:sz w:val="22"/>
          <w:szCs w:val="22"/>
          <w:u w:val="single"/>
        </w:rPr>
        <w:tab/>
      </w:r>
      <w:r w:rsidR="00BF350B">
        <w:rPr>
          <w:sz w:val="22"/>
          <w:szCs w:val="22"/>
          <w:u w:val="single"/>
        </w:rPr>
        <w:tab/>
      </w:r>
      <w:r w:rsidR="00BF350B">
        <w:rPr>
          <w:sz w:val="22"/>
          <w:szCs w:val="22"/>
          <w:u w:val="single"/>
        </w:rPr>
        <w:tab/>
      </w:r>
    </w:p>
    <w:p w14:paraId="2D0D156E" w14:textId="77777777" w:rsidR="00BF350B" w:rsidRDefault="00BF350B" w:rsidP="00BF350B">
      <w:pPr>
        <w:contextualSpacing/>
        <w:rPr>
          <w:b/>
          <w:sz w:val="22"/>
          <w:szCs w:val="22"/>
        </w:rPr>
      </w:pPr>
    </w:p>
    <w:p w14:paraId="6E68217C" w14:textId="77777777" w:rsidR="00B24C33" w:rsidRPr="000124FD" w:rsidRDefault="00B24C33" w:rsidP="00BF350B">
      <w:pPr>
        <w:contextualSpacing/>
        <w:rPr>
          <w:sz w:val="22"/>
          <w:szCs w:val="22"/>
        </w:rPr>
      </w:pPr>
      <w:r w:rsidRPr="000124FD">
        <w:rPr>
          <w:b/>
          <w:sz w:val="22"/>
          <w:szCs w:val="22"/>
        </w:rPr>
        <w:t>Assistant Professor, Lewis &amp; Clark College</w:t>
      </w:r>
      <w:r w:rsidRPr="000124FD">
        <w:rPr>
          <w:sz w:val="22"/>
          <w:szCs w:val="22"/>
        </w:rPr>
        <w:t>, 5 courses/year, fall 2014-present (Portland, OR)</w:t>
      </w:r>
    </w:p>
    <w:p w14:paraId="2BD9787A" w14:textId="77777777" w:rsidR="00B24C33" w:rsidRPr="000124FD" w:rsidRDefault="00B24C33" w:rsidP="00BF350B">
      <w:pPr>
        <w:ind w:left="720" w:hanging="720"/>
        <w:contextualSpacing/>
        <w:rPr>
          <w:sz w:val="22"/>
          <w:szCs w:val="22"/>
        </w:rPr>
      </w:pPr>
      <w:r w:rsidRPr="000124FD">
        <w:rPr>
          <w:i/>
          <w:sz w:val="22"/>
          <w:szCs w:val="22"/>
        </w:rPr>
        <w:t xml:space="preserve">International Political Economy, Social Justice in the Global Economy, Senior Thesis in International Affairs, Introduction to International Relations </w:t>
      </w:r>
      <w:r w:rsidRPr="000124FD">
        <w:rPr>
          <w:sz w:val="22"/>
          <w:szCs w:val="22"/>
        </w:rPr>
        <w:t>- undergraduate courses</w:t>
      </w:r>
    </w:p>
    <w:p w14:paraId="50EF9F7C" w14:textId="77777777" w:rsidR="00B24C33" w:rsidRDefault="00B24C33" w:rsidP="00BF350B">
      <w:pPr>
        <w:ind w:left="720" w:hanging="720"/>
        <w:contextualSpacing/>
        <w:rPr>
          <w:i/>
          <w:sz w:val="22"/>
          <w:szCs w:val="22"/>
        </w:rPr>
      </w:pPr>
    </w:p>
    <w:p w14:paraId="1140F5F3" w14:textId="77777777" w:rsidR="00661407" w:rsidRPr="000124FD" w:rsidRDefault="00661407" w:rsidP="00BF350B">
      <w:pPr>
        <w:ind w:left="720" w:hanging="720"/>
        <w:contextualSpacing/>
        <w:rPr>
          <w:sz w:val="22"/>
          <w:szCs w:val="22"/>
        </w:rPr>
      </w:pPr>
      <w:r w:rsidRPr="000124FD">
        <w:rPr>
          <w:b/>
          <w:sz w:val="22"/>
          <w:szCs w:val="22"/>
        </w:rPr>
        <w:t>Adjunct Instructor, Center for Global Affairs, New York University</w:t>
      </w:r>
      <w:r w:rsidRPr="000124FD">
        <w:rPr>
          <w:sz w:val="22"/>
          <w:szCs w:val="22"/>
        </w:rPr>
        <w:t>,</w:t>
      </w:r>
      <w:r w:rsidRPr="000124FD">
        <w:rPr>
          <w:b/>
          <w:sz w:val="22"/>
          <w:szCs w:val="22"/>
        </w:rPr>
        <w:t xml:space="preserve"> </w:t>
      </w:r>
      <w:r w:rsidRPr="000124FD">
        <w:rPr>
          <w:sz w:val="22"/>
          <w:szCs w:val="22"/>
        </w:rPr>
        <w:t>2013-present (New York, NY)</w:t>
      </w:r>
    </w:p>
    <w:p w14:paraId="0428249A" w14:textId="77777777" w:rsidR="00661407" w:rsidRPr="000124FD" w:rsidRDefault="00661407" w:rsidP="00BF350B">
      <w:pPr>
        <w:ind w:left="720" w:hanging="720"/>
        <w:contextualSpacing/>
        <w:rPr>
          <w:sz w:val="22"/>
          <w:szCs w:val="22"/>
        </w:rPr>
      </w:pPr>
      <w:r w:rsidRPr="000124FD">
        <w:rPr>
          <w:i/>
          <w:sz w:val="22"/>
          <w:szCs w:val="22"/>
        </w:rPr>
        <w:t>The Politics of Ethical Consumption: How Fair Trade is Made</w:t>
      </w:r>
      <w:r w:rsidRPr="000124FD">
        <w:rPr>
          <w:sz w:val="22"/>
          <w:szCs w:val="22"/>
        </w:rPr>
        <w:t xml:space="preserve"> – 1-day graduate course, offered annually</w:t>
      </w:r>
    </w:p>
    <w:p w14:paraId="40803368" w14:textId="77777777" w:rsidR="00661407" w:rsidRPr="000124FD" w:rsidRDefault="00661407" w:rsidP="00BF350B">
      <w:pPr>
        <w:ind w:left="720" w:hanging="720"/>
        <w:contextualSpacing/>
        <w:rPr>
          <w:i/>
          <w:sz w:val="22"/>
          <w:szCs w:val="22"/>
        </w:rPr>
      </w:pPr>
    </w:p>
    <w:p w14:paraId="13C6369C" w14:textId="77777777" w:rsidR="00B24C33" w:rsidRPr="000124FD" w:rsidRDefault="00B24C33" w:rsidP="00BF350B">
      <w:pPr>
        <w:contextualSpacing/>
        <w:rPr>
          <w:sz w:val="22"/>
          <w:szCs w:val="22"/>
        </w:rPr>
      </w:pPr>
      <w:r w:rsidRPr="000124FD">
        <w:rPr>
          <w:b/>
          <w:sz w:val="22"/>
          <w:szCs w:val="22"/>
        </w:rPr>
        <w:t>Adjunct Instructor, Colorado State University</w:t>
      </w:r>
      <w:r w:rsidRPr="000124FD">
        <w:rPr>
          <w:sz w:val="22"/>
          <w:szCs w:val="22"/>
        </w:rPr>
        <w:t>, 2013-2014 (Fort Collins, CO)</w:t>
      </w:r>
    </w:p>
    <w:p w14:paraId="3629BAFD" w14:textId="77777777" w:rsidR="00B24C33" w:rsidRPr="000124FD" w:rsidRDefault="00B24C33" w:rsidP="00BF350B">
      <w:pPr>
        <w:ind w:left="720" w:hanging="720"/>
        <w:contextualSpacing/>
        <w:rPr>
          <w:sz w:val="22"/>
          <w:szCs w:val="22"/>
        </w:rPr>
      </w:pPr>
      <w:r w:rsidRPr="000124FD">
        <w:rPr>
          <w:i/>
          <w:sz w:val="22"/>
          <w:szCs w:val="22"/>
        </w:rPr>
        <w:t>Population, Natural Resources, and the Environment</w:t>
      </w:r>
      <w:r w:rsidRPr="000124FD">
        <w:rPr>
          <w:sz w:val="22"/>
          <w:szCs w:val="22"/>
        </w:rPr>
        <w:t xml:space="preserve"> - 300-level class for the Department of Sociology</w:t>
      </w:r>
    </w:p>
    <w:p w14:paraId="14F22F23" w14:textId="77777777" w:rsidR="00B24C33" w:rsidRPr="000124FD" w:rsidRDefault="00B24C33" w:rsidP="00BF350B">
      <w:pPr>
        <w:contextualSpacing/>
        <w:rPr>
          <w:sz w:val="22"/>
          <w:szCs w:val="22"/>
        </w:rPr>
      </w:pPr>
    </w:p>
    <w:p w14:paraId="2A070B09" w14:textId="77777777" w:rsidR="00B24C33" w:rsidRPr="000124FD" w:rsidRDefault="00B24C33" w:rsidP="00BF350B">
      <w:pPr>
        <w:contextualSpacing/>
        <w:rPr>
          <w:i/>
          <w:sz w:val="22"/>
          <w:szCs w:val="22"/>
        </w:rPr>
      </w:pPr>
      <w:r w:rsidRPr="000124FD">
        <w:rPr>
          <w:b/>
          <w:sz w:val="22"/>
          <w:szCs w:val="22"/>
        </w:rPr>
        <w:t>Senior Lecturer, Ivy Scholars Program, Yale University</w:t>
      </w:r>
      <w:r w:rsidRPr="000124FD">
        <w:rPr>
          <w:sz w:val="22"/>
          <w:szCs w:val="22"/>
        </w:rPr>
        <w:t>, summers 2010-2012</w:t>
      </w:r>
      <w:r w:rsidRPr="000124FD">
        <w:rPr>
          <w:b/>
          <w:sz w:val="22"/>
          <w:szCs w:val="22"/>
        </w:rPr>
        <w:t xml:space="preserve"> (</w:t>
      </w:r>
      <w:r w:rsidRPr="000124FD">
        <w:rPr>
          <w:sz w:val="22"/>
          <w:szCs w:val="22"/>
        </w:rPr>
        <w:t>New Haven, CT)</w:t>
      </w:r>
    </w:p>
    <w:p w14:paraId="6B3F3062" w14:textId="77777777" w:rsidR="00B24C33" w:rsidRPr="000124FD" w:rsidRDefault="00B24C33" w:rsidP="00BF350B">
      <w:pPr>
        <w:ind w:left="720" w:hanging="720"/>
        <w:contextualSpacing/>
        <w:rPr>
          <w:sz w:val="22"/>
          <w:szCs w:val="22"/>
        </w:rPr>
      </w:pPr>
      <w:r w:rsidRPr="000124FD">
        <w:rPr>
          <w:i/>
          <w:sz w:val="22"/>
          <w:szCs w:val="22"/>
        </w:rPr>
        <w:t xml:space="preserve">International Political Economy, Understanding International Economics, and Writing for Public Policy </w:t>
      </w:r>
    </w:p>
    <w:p w14:paraId="723010D1" w14:textId="77777777" w:rsidR="00B24C33" w:rsidRPr="000124FD" w:rsidRDefault="00B24C33" w:rsidP="00BF350B">
      <w:pPr>
        <w:contextualSpacing/>
        <w:rPr>
          <w:i/>
          <w:sz w:val="22"/>
          <w:szCs w:val="22"/>
        </w:rPr>
      </w:pPr>
    </w:p>
    <w:p w14:paraId="39020D73" w14:textId="77777777" w:rsidR="00B24C33" w:rsidRPr="000124FD" w:rsidRDefault="00B24C33" w:rsidP="00BF350B">
      <w:pPr>
        <w:contextualSpacing/>
        <w:rPr>
          <w:sz w:val="22"/>
          <w:szCs w:val="22"/>
        </w:rPr>
      </w:pPr>
      <w:r w:rsidRPr="000124FD">
        <w:rPr>
          <w:b/>
          <w:sz w:val="22"/>
          <w:szCs w:val="22"/>
        </w:rPr>
        <w:t>Instructor, Tufts University</w:t>
      </w:r>
      <w:r w:rsidRPr="000124FD">
        <w:rPr>
          <w:sz w:val="22"/>
          <w:szCs w:val="22"/>
        </w:rPr>
        <w:t>,</w:t>
      </w:r>
      <w:r w:rsidRPr="000124FD">
        <w:rPr>
          <w:b/>
          <w:sz w:val="22"/>
          <w:szCs w:val="22"/>
        </w:rPr>
        <w:t xml:space="preserve"> </w:t>
      </w:r>
      <w:r w:rsidRPr="000124FD">
        <w:rPr>
          <w:sz w:val="22"/>
          <w:szCs w:val="22"/>
        </w:rPr>
        <w:t>spring semester 2007-2011 (Medford, MA)</w:t>
      </w:r>
    </w:p>
    <w:p w14:paraId="1ECAC16E" w14:textId="77777777" w:rsidR="00B24C33" w:rsidRPr="000124FD" w:rsidRDefault="00B24C33" w:rsidP="00BF350B">
      <w:pPr>
        <w:ind w:left="720" w:hanging="720"/>
        <w:contextualSpacing/>
        <w:rPr>
          <w:sz w:val="22"/>
          <w:szCs w:val="22"/>
        </w:rPr>
      </w:pPr>
      <w:r w:rsidRPr="000124FD">
        <w:rPr>
          <w:i/>
          <w:sz w:val="22"/>
          <w:szCs w:val="22"/>
        </w:rPr>
        <w:t>“Education for Active Citizenship”</w:t>
      </w:r>
      <w:r w:rsidRPr="000124FD">
        <w:rPr>
          <w:sz w:val="22"/>
          <w:szCs w:val="22"/>
        </w:rPr>
        <w:t xml:space="preserve"> course with field visits and weekend retreat for the Tisch College for Citizenship and Public Service</w:t>
      </w:r>
    </w:p>
    <w:p w14:paraId="636B6BD4" w14:textId="77777777" w:rsidR="00B24C33" w:rsidRPr="000124FD" w:rsidRDefault="00B24C33" w:rsidP="00BF350B">
      <w:pPr>
        <w:contextualSpacing/>
        <w:rPr>
          <w:b/>
          <w:sz w:val="22"/>
          <w:szCs w:val="22"/>
        </w:rPr>
      </w:pPr>
    </w:p>
    <w:p w14:paraId="2B14A02C" w14:textId="77777777" w:rsidR="00B24C33" w:rsidRPr="000124FD" w:rsidRDefault="00B24C33" w:rsidP="00BF350B">
      <w:pPr>
        <w:contextualSpacing/>
        <w:rPr>
          <w:b/>
          <w:sz w:val="22"/>
          <w:szCs w:val="22"/>
        </w:rPr>
      </w:pPr>
      <w:r w:rsidRPr="000124FD">
        <w:rPr>
          <w:b/>
          <w:sz w:val="22"/>
          <w:szCs w:val="22"/>
        </w:rPr>
        <w:t xml:space="preserve">Honors Thesis Advisor, Brown University </w:t>
      </w:r>
      <w:r w:rsidRPr="000124FD">
        <w:rPr>
          <w:sz w:val="22"/>
          <w:szCs w:val="22"/>
        </w:rPr>
        <w:t>(Providence, RI)</w:t>
      </w:r>
    </w:p>
    <w:p w14:paraId="51519100" w14:textId="77777777" w:rsidR="00B24C33" w:rsidRPr="000124FD" w:rsidRDefault="00B24C33" w:rsidP="00BF350B">
      <w:pPr>
        <w:ind w:left="1440" w:hanging="720"/>
        <w:contextualSpacing/>
        <w:rPr>
          <w:sz w:val="22"/>
          <w:szCs w:val="22"/>
        </w:rPr>
      </w:pPr>
      <w:r w:rsidRPr="000124FD">
        <w:rPr>
          <w:sz w:val="22"/>
          <w:szCs w:val="22"/>
        </w:rPr>
        <w:t xml:space="preserve">Zung Nguyen Vu, “Vietnam in Starbucks or Just Starbucks in Vietnam?” 2013, published in the </w:t>
      </w:r>
      <w:r w:rsidRPr="000124FD">
        <w:rPr>
          <w:i/>
          <w:sz w:val="22"/>
          <w:szCs w:val="22"/>
        </w:rPr>
        <w:t>Michigan Journal of Asian Studies</w:t>
      </w:r>
    </w:p>
    <w:p w14:paraId="41347EBF" w14:textId="77777777" w:rsidR="00B24C33" w:rsidRPr="000124FD" w:rsidRDefault="00B24C33" w:rsidP="00BF350B">
      <w:pPr>
        <w:ind w:left="1440" w:hanging="720"/>
        <w:contextualSpacing/>
        <w:rPr>
          <w:sz w:val="22"/>
          <w:szCs w:val="22"/>
        </w:rPr>
      </w:pPr>
      <w:r w:rsidRPr="000124FD">
        <w:rPr>
          <w:sz w:val="22"/>
          <w:szCs w:val="22"/>
        </w:rPr>
        <w:t>Charles Harding, “Commercializing Non-Timber Forest Products in the Ecuadorian Amazon,” 2010, research used to found Runa (Ecuadorian tea company)</w:t>
      </w:r>
    </w:p>
    <w:p w14:paraId="117A3103" w14:textId="77777777" w:rsidR="00C24031" w:rsidRPr="000124FD" w:rsidRDefault="00C24031" w:rsidP="00C24031">
      <w:pPr>
        <w:contextualSpacing/>
        <w:rPr>
          <w:b/>
          <w:sz w:val="22"/>
          <w:szCs w:val="22"/>
        </w:rPr>
      </w:pPr>
    </w:p>
    <w:p w14:paraId="17B70148" w14:textId="77777777" w:rsidR="00C24031" w:rsidRPr="000124FD" w:rsidRDefault="00C24031" w:rsidP="00C24031">
      <w:pPr>
        <w:contextualSpacing/>
        <w:rPr>
          <w:b/>
          <w:sz w:val="22"/>
          <w:szCs w:val="22"/>
        </w:rPr>
      </w:pPr>
      <w:r w:rsidRPr="000124FD">
        <w:rPr>
          <w:b/>
          <w:sz w:val="22"/>
          <w:szCs w:val="22"/>
        </w:rPr>
        <w:t>Teaching Assistant</w:t>
      </w:r>
      <w:r>
        <w:rPr>
          <w:b/>
          <w:sz w:val="22"/>
          <w:szCs w:val="22"/>
        </w:rPr>
        <w:t xml:space="preserve"> (undergraduate)</w:t>
      </w:r>
      <w:r w:rsidRPr="000124FD">
        <w:rPr>
          <w:b/>
          <w:sz w:val="22"/>
          <w:szCs w:val="22"/>
        </w:rPr>
        <w:t>, Brown University</w:t>
      </w:r>
      <w:r w:rsidRPr="000124FD">
        <w:rPr>
          <w:sz w:val="22"/>
          <w:szCs w:val="22"/>
        </w:rPr>
        <w:t>, 2008-2011 (Providence, RI)</w:t>
      </w:r>
      <w:r w:rsidRPr="000124FD">
        <w:rPr>
          <w:b/>
          <w:sz w:val="22"/>
          <w:szCs w:val="22"/>
        </w:rPr>
        <w:tab/>
      </w:r>
    </w:p>
    <w:p w14:paraId="62B8DBAE" w14:textId="77777777" w:rsidR="00C24031" w:rsidRPr="000124FD" w:rsidRDefault="00C24031" w:rsidP="00C24031">
      <w:pPr>
        <w:ind w:firstLine="720"/>
        <w:contextualSpacing/>
        <w:rPr>
          <w:b/>
          <w:sz w:val="22"/>
          <w:szCs w:val="22"/>
        </w:rPr>
      </w:pPr>
      <w:r w:rsidRPr="000124FD">
        <w:rPr>
          <w:i/>
          <w:sz w:val="22"/>
          <w:szCs w:val="22"/>
        </w:rPr>
        <w:t>“Money &amp; Power in International Political Economy”</w:t>
      </w:r>
      <w:r w:rsidRPr="000124FD">
        <w:rPr>
          <w:sz w:val="22"/>
          <w:szCs w:val="22"/>
        </w:rPr>
        <w:t xml:space="preserve"> Mark Blyth, 2011 [</w:t>
      </w:r>
      <w:r w:rsidRPr="000124FD">
        <w:rPr>
          <w:b/>
          <w:sz w:val="22"/>
          <w:szCs w:val="22"/>
        </w:rPr>
        <w:t>won teaching award</w:t>
      </w:r>
      <w:r w:rsidRPr="000124FD">
        <w:rPr>
          <w:sz w:val="22"/>
          <w:szCs w:val="22"/>
        </w:rPr>
        <w:t>]</w:t>
      </w:r>
    </w:p>
    <w:p w14:paraId="3E2E5984" w14:textId="7AFEB798" w:rsidR="00B27187" w:rsidRPr="000124FD" w:rsidRDefault="00B27187" w:rsidP="00B27187">
      <w:pPr>
        <w:contextualSpacing/>
        <w:rPr>
          <w:b/>
          <w:sz w:val="22"/>
          <w:szCs w:val="22"/>
        </w:rPr>
      </w:pPr>
      <w:r w:rsidRPr="000124FD">
        <w:rPr>
          <w:i/>
          <w:sz w:val="22"/>
          <w:szCs w:val="22"/>
        </w:rPr>
        <w:tab/>
        <w:t>“Introduction to International Relations”</w:t>
      </w:r>
      <w:r w:rsidR="005F60EF">
        <w:rPr>
          <w:sz w:val="22"/>
          <w:szCs w:val="22"/>
        </w:rPr>
        <w:t xml:space="preserve"> Richard Maher, 2</w:t>
      </w:r>
      <w:r w:rsidR="0018026D">
        <w:rPr>
          <w:sz w:val="22"/>
          <w:szCs w:val="22"/>
        </w:rPr>
        <w:t xml:space="preserve">010 </w:t>
      </w:r>
      <w:r w:rsidRPr="000124FD">
        <w:rPr>
          <w:sz w:val="22"/>
          <w:szCs w:val="22"/>
        </w:rPr>
        <w:t>[</w:t>
      </w:r>
      <w:r w:rsidRPr="00B27187">
        <w:rPr>
          <w:b/>
          <w:sz w:val="22"/>
          <w:szCs w:val="22"/>
        </w:rPr>
        <w:t>head TA]</w:t>
      </w:r>
      <w:r w:rsidRPr="000124FD">
        <w:rPr>
          <w:sz w:val="22"/>
          <w:szCs w:val="22"/>
        </w:rPr>
        <w:t xml:space="preserve"> </w:t>
      </w:r>
    </w:p>
    <w:p w14:paraId="68D088B6" w14:textId="132D0568" w:rsidR="00C24031" w:rsidRPr="000124FD" w:rsidRDefault="00B27187" w:rsidP="00B27187">
      <w:pPr>
        <w:ind w:left="720"/>
        <w:contextualSpacing/>
        <w:rPr>
          <w:sz w:val="22"/>
          <w:szCs w:val="22"/>
        </w:rPr>
      </w:pPr>
      <w:r w:rsidRPr="000124FD">
        <w:rPr>
          <w:i/>
          <w:sz w:val="22"/>
          <w:szCs w:val="22"/>
        </w:rPr>
        <w:t xml:space="preserve"> </w:t>
      </w:r>
      <w:r w:rsidR="00C24031" w:rsidRPr="000124FD">
        <w:rPr>
          <w:i/>
          <w:sz w:val="22"/>
          <w:szCs w:val="22"/>
        </w:rPr>
        <w:t>“Introduction to International Relations”</w:t>
      </w:r>
      <w:r w:rsidR="00C24031" w:rsidRPr="000124FD">
        <w:rPr>
          <w:sz w:val="22"/>
          <w:szCs w:val="22"/>
        </w:rPr>
        <w:t xml:space="preserve"> Rose McDermott, 2010</w:t>
      </w:r>
    </w:p>
    <w:p w14:paraId="23199A8A" w14:textId="77777777" w:rsidR="00C24031" w:rsidRPr="000124FD" w:rsidRDefault="00C24031" w:rsidP="00C24031">
      <w:pPr>
        <w:ind w:left="720"/>
        <w:contextualSpacing/>
        <w:rPr>
          <w:sz w:val="22"/>
          <w:szCs w:val="22"/>
        </w:rPr>
      </w:pPr>
      <w:r w:rsidRPr="000124FD">
        <w:rPr>
          <w:i/>
          <w:sz w:val="22"/>
          <w:szCs w:val="22"/>
        </w:rPr>
        <w:t>“Politics of the Global Illicit Economy”</w:t>
      </w:r>
      <w:r w:rsidRPr="000124FD">
        <w:rPr>
          <w:sz w:val="22"/>
          <w:szCs w:val="22"/>
        </w:rPr>
        <w:t xml:space="preserve"> Peter Andreas, 2009</w:t>
      </w:r>
    </w:p>
    <w:p w14:paraId="284A739B" w14:textId="77777777" w:rsidR="00C24031" w:rsidRPr="000124FD" w:rsidRDefault="00C24031" w:rsidP="00C24031">
      <w:pPr>
        <w:ind w:left="720"/>
        <w:contextualSpacing/>
        <w:rPr>
          <w:sz w:val="22"/>
          <w:szCs w:val="22"/>
        </w:rPr>
      </w:pPr>
      <w:r w:rsidRPr="000124FD">
        <w:rPr>
          <w:i/>
          <w:sz w:val="22"/>
          <w:szCs w:val="22"/>
        </w:rPr>
        <w:t>“Understanding Radical Political Islam”</w:t>
      </w:r>
      <w:r w:rsidRPr="000124FD">
        <w:rPr>
          <w:sz w:val="22"/>
          <w:szCs w:val="22"/>
        </w:rPr>
        <w:t xml:space="preserve"> Pauline Jones-Luong, 2008</w:t>
      </w:r>
    </w:p>
    <w:p w14:paraId="15EF45BF" w14:textId="77777777" w:rsidR="00B24C33" w:rsidRDefault="00B24C33" w:rsidP="00BF350B">
      <w:pPr>
        <w:ind w:left="720" w:hanging="720"/>
        <w:contextualSpacing/>
        <w:jc w:val="center"/>
        <w:rPr>
          <w:b/>
          <w:sz w:val="22"/>
          <w:szCs w:val="22"/>
        </w:rPr>
      </w:pPr>
    </w:p>
    <w:p w14:paraId="28B3CC29" w14:textId="77777777" w:rsidR="00AB1520" w:rsidRPr="000124FD" w:rsidRDefault="00AB1520" w:rsidP="00AB1520">
      <w:pPr>
        <w:contextualSpacing/>
        <w:rPr>
          <w:sz w:val="22"/>
          <w:szCs w:val="22"/>
        </w:rPr>
      </w:pPr>
      <w:r>
        <w:rPr>
          <w:b/>
          <w:sz w:val="22"/>
          <w:szCs w:val="22"/>
        </w:rPr>
        <w:t xml:space="preserve">Teaching Assistant (graduate), </w:t>
      </w:r>
      <w:r w:rsidRPr="000124FD">
        <w:rPr>
          <w:b/>
          <w:sz w:val="22"/>
          <w:szCs w:val="22"/>
        </w:rPr>
        <w:t>The Fletcher School, Tufts University</w:t>
      </w:r>
      <w:r>
        <w:rPr>
          <w:sz w:val="22"/>
          <w:szCs w:val="22"/>
        </w:rPr>
        <w:t>, 2007-2008 (Medford, MA</w:t>
      </w:r>
      <w:r w:rsidRPr="000124FD">
        <w:rPr>
          <w:sz w:val="22"/>
          <w:szCs w:val="22"/>
        </w:rPr>
        <w:t>)</w:t>
      </w:r>
    </w:p>
    <w:p w14:paraId="14AC042F" w14:textId="77777777" w:rsidR="00AB1520" w:rsidRPr="000124FD" w:rsidRDefault="00AB1520" w:rsidP="00AB1520">
      <w:pPr>
        <w:ind w:left="720" w:hanging="720"/>
        <w:contextualSpacing/>
        <w:rPr>
          <w:sz w:val="22"/>
          <w:szCs w:val="22"/>
        </w:rPr>
      </w:pPr>
      <w:r w:rsidRPr="000124FD">
        <w:rPr>
          <w:i/>
          <w:sz w:val="22"/>
          <w:szCs w:val="22"/>
        </w:rPr>
        <w:tab/>
        <w:t>“Analytic Frameworks for International Public Policy Decision-Making”</w:t>
      </w:r>
      <w:r w:rsidRPr="000124FD">
        <w:rPr>
          <w:sz w:val="22"/>
          <w:szCs w:val="22"/>
        </w:rPr>
        <w:t xml:space="preserve"> Carolyn Gideon </w:t>
      </w:r>
    </w:p>
    <w:p w14:paraId="6093FF3E" w14:textId="77777777" w:rsidR="00AB1520" w:rsidRPr="000124FD" w:rsidRDefault="00AB1520" w:rsidP="00BF350B">
      <w:pPr>
        <w:ind w:left="720" w:hanging="720"/>
        <w:contextualSpacing/>
        <w:jc w:val="center"/>
        <w:rPr>
          <w:b/>
          <w:sz w:val="22"/>
          <w:szCs w:val="22"/>
        </w:rPr>
      </w:pPr>
    </w:p>
    <w:p w14:paraId="17537A7E" w14:textId="77777777" w:rsidR="00B24C33" w:rsidRPr="000124FD" w:rsidRDefault="00B24C33" w:rsidP="00BF350B">
      <w:pPr>
        <w:contextualSpacing/>
        <w:rPr>
          <w:sz w:val="22"/>
          <w:szCs w:val="22"/>
        </w:rPr>
      </w:pPr>
      <w:r w:rsidRPr="000124FD">
        <w:rPr>
          <w:b/>
          <w:sz w:val="22"/>
          <w:szCs w:val="22"/>
        </w:rPr>
        <w:t>Public High School Teacher, Institute for Collaborative Education</w:t>
      </w:r>
      <w:r w:rsidRPr="000124FD">
        <w:rPr>
          <w:sz w:val="22"/>
          <w:szCs w:val="22"/>
        </w:rPr>
        <w:t>, 2004-2006</w:t>
      </w:r>
      <w:r w:rsidRPr="000124FD">
        <w:rPr>
          <w:b/>
          <w:sz w:val="22"/>
          <w:szCs w:val="22"/>
        </w:rPr>
        <w:t xml:space="preserve"> (</w:t>
      </w:r>
      <w:r w:rsidRPr="000124FD">
        <w:rPr>
          <w:sz w:val="22"/>
          <w:szCs w:val="22"/>
        </w:rPr>
        <w:t>New York, NY)</w:t>
      </w:r>
    </w:p>
    <w:p w14:paraId="788EFFE6" w14:textId="77777777" w:rsidR="00B24C33" w:rsidRPr="000124FD" w:rsidRDefault="00B24C33" w:rsidP="00BF350B">
      <w:pPr>
        <w:contextualSpacing/>
        <w:rPr>
          <w:sz w:val="22"/>
          <w:szCs w:val="22"/>
        </w:rPr>
      </w:pPr>
      <w:r w:rsidRPr="000124FD">
        <w:rPr>
          <w:i/>
          <w:sz w:val="22"/>
          <w:szCs w:val="22"/>
        </w:rPr>
        <w:tab/>
      </w:r>
      <w:r w:rsidRPr="000124FD">
        <w:rPr>
          <w:sz w:val="22"/>
          <w:szCs w:val="22"/>
        </w:rPr>
        <w:t xml:space="preserve">Chairperson of the Spanish Department; Taught </w:t>
      </w:r>
      <w:r w:rsidRPr="000124FD">
        <w:rPr>
          <w:i/>
          <w:sz w:val="22"/>
          <w:szCs w:val="22"/>
        </w:rPr>
        <w:t>Human Rights in Latin America</w:t>
      </w:r>
      <w:r w:rsidRPr="000124FD">
        <w:rPr>
          <w:sz w:val="22"/>
          <w:szCs w:val="22"/>
        </w:rPr>
        <w:t xml:space="preserve"> and </w:t>
      </w:r>
      <w:r w:rsidRPr="000124FD">
        <w:rPr>
          <w:i/>
          <w:sz w:val="22"/>
          <w:szCs w:val="22"/>
        </w:rPr>
        <w:t>Spanish</w:t>
      </w:r>
    </w:p>
    <w:p w14:paraId="20FC0960" w14:textId="77777777" w:rsidR="00B24C33" w:rsidRPr="000124FD" w:rsidRDefault="00B24C33" w:rsidP="00BF350B">
      <w:pPr>
        <w:contextualSpacing/>
        <w:rPr>
          <w:sz w:val="22"/>
          <w:szCs w:val="22"/>
        </w:rPr>
      </w:pPr>
      <w:r w:rsidRPr="000124FD">
        <w:rPr>
          <w:sz w:val="22"/>
          <w:szCs w:val="22"/>
        </w:rPr>
        <w:tab/>
      </w:r>
    </w:p>
    <w:p w14:paraId="0000743B" w14:textId="77777777" w:rsidR="00B24C33" w:rsidRPr="000124FD" w:rsidRDefault="00B24C33" w:rsidP="00BF350B">
      <w:pPr>
        <w:contextualSpacing/>
        <w:rPr>
          <w:sz w:val="22"/>
          <w:szCs w:val="22"/>
        </w:rPr>
      </w:pPr>
      <w:r w:rsidRPr="000124FD">
        <w:rPr>
          <w:b/>
          <w:sz w:val="22"/>
          <w:szCs w:val="22"/>
        </w:rPr>
        <w:t>Director,</w:t>
      </w:r>
      <w:r w:rsidRPr="000124FD">
        <w:rPr>
          <w:b/>
          <w:i/>
          <w:sz w:val="22"/>
          <w:szCs w:val="22"/>
        </w:rPr>
        <w:t xml:space="preserve"> </w:t>
      </w:r>
      <w:r w:rsidRPr="000124FD">
        <w:rPr>
          <w:b/>
          <w:sz w:val="22"/>
          <w:szCs w:val="22"/>
        </w:rPr>
        <w:t>Viva Mexico</w:t>
      </w:r>
      <w:r w:rsidRPr="000124FD">
        <w:rPr>
          <w:sz w:val="22"/>
          <w:szCs w:val="22"/>
        </w:rPr>
        <w:t>, 2005-2006 (New York, NY)</w:t>
      </w:r>
    </w:p>
    <w:p w14:paraId="2C77B26F" w14:textId="77777777" w:rsidR="00B24C33" w:rsidRPr="000124FD" w:rsidRDefault="00B24C33" w:rsidP="00BF350B">
      <w:pPr>
        <w:ind w:left="720"/>
        <w:contextualSpacing/>
        <w:rPr>
          <w:i/>
          <w:sz w:val="22"/>
          <w:szCs w:val="22"/>
        </w:rPr>
      </w:pPr>
      <w:r w:rsidRPr="000124FD">
        <w:rPr>
          <w:sz w:val="22"/>
          <w:szCs w:val="22"/>
        </w:rPr>
        <w:t>2-week study abroad</w:t>
      </w:r>
      <w:r w:rsidRPr="000124FD">
        <w:rPr>
          <w:b/>
          <w:sz w:val="22"/>
          <w:szCs w:val="22"/>
        </w:rPr>
        <w:t xml:space="preserve"> </w:t>
      </w:r>
      <w:r w:rsidRPr="000124FD">
        <w:rPr>
          <w:sz w:val="22"/>
          <w:szCs w:val="22"/>
        </w:rPr>
        <w:t>program focused on human rights and Zapatistas in Chiapas, Mexico</w:t>
      </w:r>
    </w:p>
    <w:p w14:paraId="07050C3E" w14:textId="77777777" w:rsidR="00B24C33" w:rsidRPr="000124FD" w:rsidRDefault="00B24C33" w:rsidP="00BF350B">
      <w:pPr>
        <w:ind w:left="360"/>
        <w:contextualSpacing/>
        <w:rPr>
          <w:sz w:val="22"/>
          <w:szCs w:val="22"/>
        </w:rPr>
      </w:pPr>
    </w:p>
    <w:p w14:paraId="67B36576" w14:textId="77777777" w:rsidR="00B24C33" w:rsidRPr="000124FD" w:rsidRDefault="00B24C33" w:rsidP="00BF350B">
      <w:pPr>
        <w:contextualSpacing/>
        <w:rPr>
          <w:sz w:val="22"/>
          <w:szCs w:val="22"/>
        </w:rPr>
      </w:pPr>
      <w:r w:rsidRPr="000124FD">
        <w:rPr>
          <w:b/>
          <w:sz w:val="22"/>
          <w:szCs w:val="22"/>
        </w:rPr>
        <w:t>Program Staff, Cuernavaca Center for Intercultural Dialogue on Development</w:t>
      </w:r>
      <w:r w:rsidRPr="000124FD">
        <w:rPr>
          <w:sz w:val="22"/>
          <w:szCs w:val="22"/>
        </w:rPr>
        <w:t>, 2002-2004</w:t>
      </w:r>
      <w:r w:rsidRPr="000124FD">
        <w:rPr>
          <w:b/>
          <w:sz w:val="22"/>
          <w:szCs w:val="22"/>
        </w:rPr>
        <w:t xml:space="preserve"> (</w:t>
      </w:r>
      <w:r w:rsidRPr="000124FD">
        <w:rPr>
          <w:sz w:val="22"/>
          <w:szCs w:val="22"/>
        </w:rPr>
        <w:t>Mexico)</w:t>
      </w:r>
    </w:p>
    <w:p w14:paraId="68484FE2" w14:textId="77777777" w:rsidR="00B24C33" w:rsidRPr="000124FD" w:rsidRDefault="00B24C33" w:rsidP="00BF350B">
      <w:pPr>
        <w:ind w:left="720" w:hanging="720"/>
        <w:contextualSpacing/>
        <w:rPr>
          <w:sz w:val="22"/>
          <w:szCs w:val="22"/>
        </w:rPr>
      </w:pPr>
      <w:r w:rsidRPr="000124FD">
        <w:rPr>
          <w:sz w:val="22"/>
          <w:szCs w:val="22"/>
        </w:rPr>
        <w:tab/>
        <w:t>Curriculum Director and Instructor for US/Canadian undergraduate study abroad programs in international development, human rights, sustainability, international trade, and political economy</w:t>
      </w:r>
    </w:p>
    <w:p w14:paraId="0B8AB1B5" w14:textId="77777777" w:rsidR="00B24C33" w:rsidRPr="000124FD" w:rsidRDefault="00B24C33" w:rsidP="00AB1520">
      <w:pPr>
        <w:contextualSpacing/>
        <w:rPr>
          <w:sz w:val="22"/>
          <w:szCs w:val="22"/>
        </w:rPr>
      </w:pPr>
    </w:p>
    <w:p w14:paraId="62D02C97" w14:textId="50A77751" w:rsidR="00B24C33" w:rsidRPr="000124FD" w:rsidRDefault="00B24C33" w:rsidP="00BF350B">
      <w:pPr>
        <w:tabs>
          <w:tab w:val="left" w:pos="1600"/>
          <w:tab w:val="center" w:pos="4680"/>
        </w:tabs>
        <w:contextualSpacing/>
        <w:rPr>
          <w:sz w:val="22"/>
          <w:szCs w:val="22"/>
        </w:rPr>
      </w:pPr>
      <w:r w:rsidRPr="000124FD">
        <w:rPr>
          <w:b/>
          <w:sz w:val="22"/>
          <w:szCs w:val="22"/>
        </w:rPr>
        <w:t>Teaching Assistant</w:t>
      </w:r>
      <w:r w:rsidR="009E46B8">
        <w:rPr>
          <w:b/>
          <w:sz w:val="22"/>
          <w:szCs w:val="22"/>
        </w:rPr>
        <w:t xml:space="preserve"> (undergraduate)</w:t>
      </w:r>
      <w:r w:rsidRPr="000124FD">
        <w:rPr>
          <w:b/>
          <w:sz w:val="22"/>
          <w:szCs w:val="22"/>
        </w:rPr>
        <w:t>, Hope College</w:t>
      </w:r>
      <w:r w:rsidRPr="000124FD">
        <w:rPr>
          <w:sz w:val="22"/>
          <w:szCs w:val="22"/>
        </w:rPr>
        <w:t>, 2000-2002 (Holland, MI)</w:t>
      </w:r>
    </w:p>
    <w:p w14:paraId="674B93C4" w14:textId="77777777" w:rsidR="00B24C33" w:rsidRPr="000124FD" w:rsidRDefault="00B24C33" w:rsidP="00BF350B">
      <w:pPr>
        <w:tabs>
          <w:tab w:val="left" w:pos="1600"/>
          <w:tab w:val="center" w:pos="4680"/>
        </w:tabs>
        <w:ind w:left="720"/>
        <w:contextualSpacing/>
        <w:rPr>
          <w:sz w:val="22"/>
          <w:szCs w:val="22"/>
        </w:rPr>
      </w:pPr>
      <w:r w:rsidRPr="000124FD">
        <w:rPr>
          <w:i/>
          <w:sz w:val="22"/>
          <w:szCs w:val="22"/>
        </w:rPr>
        <w:t xml:space="preserve">“Secondary Education Teaching Methods” </w:t>
      </w:r>
      <w:r w:rsidRPr="000124FD">
        <w:rPr>
          <w:sz w:val="22"/>
          <w:szCs w:val="22"/>
        </w:rPr>
        <w:t>Leslie Wessman</w:t>
      </w:r>
    </w:p>
    <w:p w14:paraId="253BF13B" w14:textId="4DA19D3E" w:rsidR="00575489" w:rsidRDefault="00BF3CBD" w:rsidP="00692C7E">
      <w:pPr>
        <w:contextualSpacing/>
        <w:rPr>
          <w:sz w:val="22"/>
          <w:szCs w:val="22"/>
          <w:u w:val="single"/>
        </w:rPr>
      </w:pPr>
      <w:r w:rsidRPr="00692C7E">
        <w:rPr>
          <w:sz w:val="22"/>
          <w:szCs w:val="22"/>
          <w:u w:val="single"/>
        </w:rPr>
        <w:t xml:space="preserve">ACADEMIC </w:t>
      </w:r>
      <w:r w:rsidR="00AA2090" w:rsidRPr="00692C7E">
        <w:rPr>
          <w:sz w:val="22"/>
          <w:szCs w:val="22"/>
          <w:u w:val="single"/>
        </w:rPr>
        <w:t xml:space="preserve">CONFERENCE </w:t>
      </w:r>
      <w:r w:rsidR="007D62A7" w:rsidRPr="00692C7E">
        <w:rPr>
          <w:sz w:val="22"/>
          <w:szCs w:val="22"/>
          <w:u w:val="single"/>
        </w:rPr>
        <w:t>PARTICIPATION</w:t>
      </w:r>
      <w:r w:rsidR="00692C7E">
        <w:rPr>
          <w:sz w:val="22"/>
          <w:szCs w:val="22"/>
          <w:u w:val="single"/>
        </w:rPr>
        <w:tab/>
      </w:r>
      <w:r w:rsidR="00692C7E">
        <w:rPr>
          <w:sz w:val="22"/>
          <w:szCs w:val="22"/>
          <w:u w:val="single"/>
        </w:rPr>
        <w:tab/>
      </w:r>
      <w:r w:rsidR="00692C7E">
        <w:rPr>
          <w:sz w:val="22"/>
          <w:szCs w:val="22"/>
          <w:u w:val="single"/>
        </w:rPr>
        <w:tab/>
      </w:r>
      <w:r w:rsidR="00692C7E">
        <w:rPr>
          <w:sz w:val="22"/>
          <w:szCs w:val="22"/>
          <w:u w:val="single"/>
        </w:rPr>
        <w:tab/>
      </w:r>
      <w:r w:rsidR="00692C7E">
        <w:rPr>
          <w:sz w:val="22"/>
          <w:szCs w:val="22"/>
          <w:u w:val="single"/>
        </w:rPr>
        <w:tab/>
      </w:r>
      <w:r w:rsidR="00692C7E">
        <w:rPr>
          <w:sz w:val="22"/>
          <w:szCs w:val="22"/>
          <w:u w:val="single"/>
        </w:rPr>
        <w:tab/>
      </w:r>
      <w:r w:rsidR="00692C7E">
        <w:rPr>
          <w:sz w:val="22"/>
          <w:szCs w:val="22"/>
          <w:u w:val="single"/>
        </w:rPr>
        <w:tab/>
      </w:r>
    </w:p>
    <w:p w14:paraId="16EFAEAE" w14:textId="77777777" w:rsidR="00692C7E" w:rsidRPr="00692C7E" w:rsidRDefault="00692C7E" w:rsidP="00692C7E">
      <w:pPr>
        <w:contextualSpacing/>
        <w:rPr>
          <w:sz w:val="22"/>
          <w:szCs w:val="22"/>
          <w:u w:val="single"/>
        </w:rPr>
      </w:pPr>
    </w:p>
    <w:p w14:paraId="5C00B5EF" w14:textId="08779E0F" w:rsidR="00A10779" w:rsidRDefault="00380E6A" w:rsidP="00BF350B">
      <w:pPr>
        <w:ind w:left="720" w:hanging="720"/>
        <w:contextualSpacing/>
        <w:rPr>
          <w:sz w:val="22"/>
          <w:szCs w:val="22"/>
        </w:rPr>
      </w:pPr>
      <w:r>
        <w:rPr>
          <w:sz w:val="22"/>
          <w:szCs w:val="22"/>
        </w:rPr>
        <w:t>2017</w:t>
      </w:r>
      <w:r w:rsidR="00D4710E">
        <w:rPr>
          <w:sz w:val="22"/>
          <w:szCs w:val="22"/>
        </w:rPr>
        <w:t xml:space="preserve">. </w:t>
      </w:r>
      <w:r w:rsidR="000352C6">
        <w:rPr>
          <w:i/>
          <w:sz w:val="22"/>
          <w:szCs w:val="22"/>
        </w:rPr>
        <w:t>“</w:t>
      </w:r>
      <w:r w:rsidR="000124FD" w:rsidRPr="000124FD">
        <w:rPr>
          <w:i/>
          <w:sz w:val="22"/>
          <w:szCs w:val="22"/>
        </w:rPr>
        <w:t>Should we judge voluntary sustainability standards by their sector of origin? The case of ethical cannabis in the United States</w:t>
      </w:r>
      <w:r w:rsidR="000352C6">
        <w:rPr>
          <w:i/>
          <w:sz w:val="22"/>
          <w:szCs w:val="22"/>
        </w:rPr>
        <w:t>”</w:t>
      </w:r>
      <w:r w:rsidR="000124FD">
        <w:rPr>
          <w:sz w:val="22"/>
          <w:szCs w:val="22"/>
        </w:rPr>
        <w:t xml:space="preserve"> Western Political Science </w:t>
      </w:r>
      <w:r w:rsidR="00D4710E">
        <w:rPr>
          <w:sz w:val="22"/>
          <w:szCs w:val="22"/>
        </w:rPr>
        <w:t>Association Meeting, Vancouver</w:t>
      </w:r>
    </w:p>
    <w:p w14:paraId="0DF63BF3" w14:textId="7FC20644" w:rsidR="00DA3E86" w:rsidRPr="00D4710E" w:rsidRDefault="00380E6A" w:rsidP="00BF350B">
      <w:pPr>
        <w:ind w:left="720" w:hanging="720"/>
        <w:contextualSpacing/>
        <w:rPr>
          <w:sz w:val="22"/>
          <w:szCs w:val="22"/>
        </w:rPr>
      </w:pPr>
      <w:r>
        <w:rPr>
          <w:sz w:val="22"/>
          <w:szCs w:val="22"/>
        </w:rPr>
        <w:t>2017</w:t>
      </w:r>
      <w:r w:rsidR="00D4710E">
        <w:rPr>
          <w:sz w:val="22"/>
          <w:szCs w:val="22"/>
        </w:rPr>
        <w:t xml:space="preserve">. </w:t>
      </w:r>
      <w:r w:rsidR="00A10779">
        <w:rPr>
          <w:sz w:val="22"/>
          <w:szCs w:val="22"/>
        </w:rPr>
        <w:t xml:space="preserve">Panel chair: </w:t>
      </w:r>
      <w:r w:rsidR="000352C6">
        <w:rPr>
          <w:sz w:val="22"/>
          <w:szCs w:val="22"/>
        </w:rPr>
        <w:t>“</w:t>
      </w:r>
      <w:r w:rsidR="00A10779">
        <w:rPr>
          <w:i/>
          <w:sz w:val="22"/>
          <w:szCs w:val="22"/>
        </w:rPr>
        <w:t>Social Movements in Environmental Politics</w:t>
      </w:r>
      <w:r w:rsidR="000352C6">
        <w:rPr>
          <w:i/>
          <w:sz w:val="22"/>
          <w:szCs w:val="22"/>
        </w:rPr>
        <w:t>”</w:t>
      </w:r>
      <w:r w:rsidR="00A10779" w:rsidRPr="00A10779">
        <w:rPr>
          <w:sz w:val="22"/>
          <w:szCs w:val="22"/>
        </w:rPr>
        <w:t xml:space="preserve"> </w:t>
      </w:r>
      <w:r w:rsidR="00A10779">
        <w:rPr>
          <w:sz w:val="22"/>
          <w:szCs w:val="22"/>
        </w:rPr>
        <w:t xml:space="preserve">Western Political Science </w:t>
      </w:r>
      <w:r w:rsidR="00D4710E">
        <w:rPr>
          <w:sz w:val="22"/>
          <w:szCs w:val="22"/>
        </w:rPr>
        <w:t>Association Meeting, Vancouver</w:t>
      </w:r>
    </w:p>
    <w:p w14:paraId="78A91DA8" w14:textId="06923B70" w:rsidR="007847E2" w:rsidRPr="000124FD" w:rsidRDefault="00D4710E" w:rsidP="00BF350B">
      <w:pPr>
        <w:ind w:left="720" w:hanging="720"/>
        <w:contextualSpacing/>
        <w:rPr>
          <w:sz w:val="22"/>
          <w:szCs w:val="22"/>
        </w:rPr>
      </w:pPr>
      <w:r>
        <w:rPr>
          <w:sz w:val="22"/>
          <w:szCs w:val="22"/>
        </w:rPr>
        <w:t xml:space="preserve">2016. </w:t>
      </w:r>
      <w:r w:rsidR="000352C6">
        <w:rPr>
          <w:i/>
          <w:sz w:val="22"/>
          <w:szCs w:val="22"/>
        </w:rPr>
        <w:t>“</w:t>
      </w:r>
      <w:r w:rsidR="007847E2" w:rsidRPr="000124FD">
        <w:rPr>
          <w:i/>
          <w:sz w:val="22"/>
          <w:szCs w:val="22"/>
        </w:rPr>
        <w:t>Do private sustainability strategies overlook the centrality of income inequality in sustainable development?</w:t>
      </w:r>
      <w:r w:rsidR="000352C6">
        <w:rPr>
          <w:i/>
          <w:sz w:val="22"/>
          <w:szCs w:val="22"/>
        </w:rPr>
        <w:t>”</w:t>
      </w:r>
      <w:r w:rsidR="007847E2" w:rsidRPr="000124FD">
        <w:rPr>
          <w:i/>
          <w:sz w:val="22"/>
          <w:szCs w:val="22"/>
        </w:rPr>
        <w:t xml:space="preserve"> </w:t>
      </w:r>
      <w:r w:rsidR="007847E2" w:rsidRPr="000124FD">
        <w:rPr>
          <w:sz w:val="22"/>
          <w:szCs w:val="22"/>
        </w:rPr>
        <w:t>International Sustainable Development Research Society Conference (ISDRSC) on Sustainable Supply Chains and International Trade, Lisbon, Portugal, 2016</w:t>
      </w:r>
      <w:r w:rsidR="000F00A9" w:rsidRPr="000124FD">
        <w:rPr>
          <w:sz w:val="22"/>
          <w:szCs w:val="22"/>
        </w:rPr>
        <w:t xml:space="preserve"> (</w:t>
      </w:r>
      <w:r w:rsidR="00475CCE" w:rsidRPr="000124FD">
        <w:rPr>
          <w:sz w:val="22"/>
          <w:szCs w:val="22"/>
        </w:rPr>
        <w:t>cancelled</w:t>
      </w:r>
      <w:r w:rsidR="000124FD">
        <w:rPr>
          <w:sz w:val="22"/>
          <w:szCs w:val="22"/>
        </w:rPr>
        <w:t>)</w:t>
      </w:r>
    </w:p>
    <w:p w14:paraId="099E0352" w14:textId="13C96C39" w:rsidR="00D4710E" w:rsidRDefault="00D4710E" w:rsidP="00BF350B">
      <w:pPr>
        <w:ind w:left="720" w:hanging="720"/>
        <w:contextualSpacing/>
        <w:rPr>
          <w:sz w:val="22"/>
          <w:szCs w:val="22"/>
        </w:rPr>
      </w:pPr>
      <w:r>
        <w:rPr>
          <w:sz w:val="22"/>
          <w:szCs w:val="22"/>
        </w:rPr>
        <w:t xml:space="preserve">2016. </w:t>
      </w:r>
      <w:r w:rsidR="000352C6">
        <w:rPr>
          <w:i/>
          <w:sz w:val="22"/>
          <w:szCs w:val="22"/>
        </w:rPr>
        <w:t>“</w:t>
      </w:r>
      <w:r w:rsidR="007847E2" w:rsidRPr="000124FD">
        <w:rPr>
          <w:i/>
          <w:sz w:val="22"/>
          <w:szCs w:val="22"/>
        </w:rPr>
        <w:t>Do private sustainability strategies overlook the centrality of income inequality in sustainable development?</w:t>
      </w:r>
      <w:r w:rsidR="000352C6">
        <w:rPr>
          <w:i/>
          <w:sz w:val="22"/>
          <w:szCs w:val="22"/>
        </w:rPr>
        <w:t>”</w:t>
      </w:r>
      <w:r w:rsidR="007847E2" w:rsidRPr="000124FD">
        <w:rPr>
          <w:sz w:val="22"/>
          <w:szCs w:val="22"/>
        </w:rPr>
        <w:t xml:space="preserve"> Society for the Advancement of Socio Economics Conference on “</w:t>
      </w:r>
      <w:r w:rsidR="007847E2" w:rsidRPr="000124FD">
        <w:rPr>
          <w:bCs/>
          <w:sz w:val="22"/>
          <w:szCs w:val="22"/>
        </w:rPr>
        <w:t>Re-embedding the Social: New Modes of Production, Critical Consumption and Alt</w:t>
      </w:r>
      <w:r>
        <w:rPr>
          <w:bCs/>
          <w:sz w:val="22"/>
          <w:szCs w:val="22"/>
        </w:rPr>
        <w:t>ernative Lifestyles,” Berkeley</w:t>
      </w:r>
    </w:p>
    <w:p w14:paraId="63F33F55" w14:textId="1B166C0C" w:rsidR="009F3A4A" w:rsidRPr="000124FD" w:rsidRDefault="00D4710E" w:rsidP="00BF350B">
      <w:pPr>
        <w:ind w:left="720" w:hanging="720"/>
        <w:contextualSpacing/>
        <w:rPr>
          <w:sz w:val="22"/>
          <w:szCs w:val="22"/>
        </w:rPr>
      </w:pPr>
      <w:r>
        <w:rPr>
          <w:sz w:val="22"/>
          <w:szCs w:val="22"/>
        </w:rPr>
        <w:t xml:space="preserve">2016. </w:t>
      </w:r>
      <w:r w:rsidR="00363662">
        <w:rPr>
          <w:i/>
          <w:sz w:val="22"/>
          <w:szCs w:val="22"/>
        </w:rPr>
        <w:t>“</w:t>
      </w:r>
      <w:r w:rsidR="009B7A4E" w:rsidRPr="000124FD">
        <w:rPr>
          <w:i/>
          <w:sz w:val="22"/>
          <w:szCs w:val="22"/>
        </w:rPr>
        <w:t>Pass the (Organic, Fair Trade) Pot: The Transition from Environmental L</w:t>
      </w:r>
      <w:r w:rsidR="005029D2" w:rsidRPr="000124FD">
        <w:rPr>
          <w:i/>
          <w:sz w:val="22"/>
          <w:szCs w:val="22"/>
        </w:rPr>
        <w:t>obbying to Eco Consumerism in the Context of Recently L</w:t>
      </w:r>
      <w:r w:rsidR="002C32D8" w:rsidRPr="000124FD">
        <w:rPr>
          <w:i/>
          <w:sz w:val="22"/>
          <w:szCs w:val="22"/>
        </w:rPr>
        <w:t>egalized Recreational Ma</w:t>
      </w:r>
      <w:r w:rsidR="009B7A4E" w:rsidRPr="000124FD">
        <w:rPr>
          <w:i/>
          <w:sz w:val="22"/>
          <w:szCs w:val="22"/>
        </w:rPr>
        <w:t>rijuana</w:t>
      </w:r>
      <w:r w:rsidR="002C32D8" w:rsidRPr="000124FD">
        <w:rPr>
          <w:i/>
          <w:sz w:val="22"/>
          <w:szCs w:val="22"/>
        </w:rPr>
        <w:t xml:space="preserve">” </w:t>
      </w:r>
      <w:r w:rsidR="002C32D8" w:rsidRPr="000124FD">
        <w:rPr>
          <w:sz w:val="22"/>
          <w:szCs w:val="22"/>
        </w:rPr>
        <w:t xml:space="preserve">European Council on Political Research (ECPR) Workshop on “Environmental Social Movements and the New </w:t>
      </w:r>
      <w:r>
        <w:rPr>
          <w:sz w:val="22"/>
          <w:szCs w:val="22"/>
        </w:rPr>
        <w:t>Politics of Consumption,” Pisa</w:t>
      </w:r>
    </w:p>
    <w:p w14:paraId="78746961" w14:textId="692F0AA0" w:rsidR="00FB6394" w:rsidRPr="000124FD" w:rsidRDefault="00D4710E" w:rsidP="00BF350B">
      <w:pPr>
        <w:tabs>
          <w:tab w:val="center" w:pos="4860"/>
          <w:tab w:val="left" w:pos="7053"/>
        </w:tabs>
        <w:ind w:left="720" w:hanging="720"/>
        <w:contextualSpacing/>
        <w:rPr>
          <w:sz w:val="22"/>
          <w:szCs w:val="22"/>
        </w:rPr>
      </w:pPr>
      <w:r>
        <w:rPr>
          <w:sz w:val="22"/>
          <w:szCs w:val="22"/>
        </w:rPr>
        <w:t xml:space="preserve">2015. </w:t>
      </w:r>
      <w:r w:rsidR="00904E2A" w:rsidRPr="000124FD">
        <w:rPr>
          <w:i/>
          <w:sz w:val="22"/>
          <w:szCs w:val="22"/>
        </w:rPr>
        <w:t>“Fair Trade Producers in Fair Trade Certification Governance”</w:t>
      </w:r>
      <w:r w:rsidR="00904E2A" w:rsidRPr="000124FD">
        <w:rPr>
          <w:sz w:val="22"/>
          <w:szCs w:val="22"/>
        </w:rPr>
        <w:t xml:space="preserve"> Fair Trade </w:t>
      </w:r>
      <w:r>
        <w:rPr>
          <w:sz w:val="22"/>
          <w:szCs w:val="22"/>
        </w:rPr>
        <w:t>International Symposium, Milan</w:t>
      </w:r>
    </w:p>
    <w:p w14:paraId="077608B1" w14:textId="77777777" w:rsidR="000C5C32" w:rsidRDefault="00D4710E" w:rsidP="00BF350B">
      <w:pPr>
        <w:tabs>
          <w:tab w:val="center" w:pos="4860"/>
          <w:tab w:val="left" w:pos="7053"/>
        </w:tabs>
        <w:ind w:left="720" w:hanging="720"/>
        <w:contextualSpacing/>
        <w:rPr>
          <w:sz w:val="22"/>
          <w:szCs w:val="22"/>
        </w:rPr>
      </w:pPr>
      <w:r>
        <w:rPr>
          <w:sz w:val="22"/>
          <w:szCs w:val="22"/>
        </w:rPr>
        <w:t xml:space="preserve">2015. </w:t>
      </w:r>
      <w:r w:rsidR="002569D6" w:rsidRPr="000124FD">
        <w:rPr>
          <w:sz w:val="22"/>
          <w:szCs w:val="22"/>
        </w:rPr>
        <w:t>Panel organizer and chair</w:t>
      </w:r>
      <w:r w:rsidR="0070737E" w:rsidRPr="000124FD">
        <w:rPr>
          <w:sz w:val="22"/>
          <w:szCs w:val="22"/>
        </w:rPr>
        <w:t xml:space="preserve">: </w:t>
      </w:r>
      <w:r w:rsidR="000713E0" w:rsidRPr="000124FD">
        <w:rPr>
          <w:sz w:val="22"/>
          <w:szCs w:val="22"/>
        </w:rPr>
        <w:t>“The State of Research on Fair Trade: An examination of consumption, impacts, meaning, places, and hired labor politics” International Studies Asso</w:t>
      </w:r>
      <w:r w:rsidR="0070737E" w:rsidRPr="000124FD">
        <w:rPr>
          <w:sz w:val="22"/>
          <w:szCs w:val="22"/>
        </w:rPr>
        <w:t xml:space="preserve">ciation Meeting, New </w:t>
      </w:r>
      <w:r>
        <w:rPr>
          <w:sz w:val="22"/>
          <w:szCs w:val="22"/>
        </w:rPr>
        <w:t>Orleans</w:t>
      </w:r>
    </w:p>
    <w:p w14:paraId="18C11EA1" w14:textId="77777777" w:rsidR="000C5C32" w:rsidRDefault="000C5C32" w:rsidP="00BF350B">
      <w:pPr>
        <w:tabs>
          <w:tab w:val="center" w:pos="4860"/>
          <w:tab w:val="left" w:pos="7053"/>
        </w:tabs>
        <w:ind w:left="720" w:hanging="720"/>
        <w:contextualSpacing/>
        <w:rPr>
          <w:sz w:val="22"/>
          <w:szCs w:val="22"/>
        </w:rPr>
      </w:pPr>
      <w:r>
        <w:rPr>
          <w:sz w:val="22"/>
          <w:szCs w:val="22"/>
        </w:rPr>
        <w:t xml:space="preserve">2014. </w:t>
      </w:r>
      <w:r w:rsidR="00E0347B" w:rsidRPr="000124FD">
        <w:rPr>
          <w:i/>
          <w:sz w:val="22"/>
          <w:szCs w:val="22"/>
        </w:rPr>
        <w:t xml:space="preserve">“Authority and Legitimacy in INGOs: Why Institutional Design Matters” </w:t>
      </w:r>
      <w:r w:rsidR="007E0F77" w:rsidRPr="000124FD">
        <w:rPr>
          <w:sz w:val="22"/>
          <w:szCs w:val="22"/>
        </w:rPr>
        <w:t>American Political Science Associati</w:t>
      </w:r>
      <w:r>
        <w:rPr>
          <w:sz w:val="22"/>
          <w:szCs w:val="22"/>
        </w:rPr>
        <w:t xml:space="preserve">on Meeting, Washington DC </w:t>
      </w:r>
      <w:r w:rsidR="00E07911" w:rsidRPr="000124FD">
        <w:rPr>
          <w:sz w:val="22"/>
          <w:szCs w:val="22"/>
        </w:rPr>
        <w:t>(</w:t>
      </w:r>
      <w:r w:rsidR="006C607D" w:rsidRPr="000124FD">
        <w:rPr>
          <w:sz w:val="22"/>
          <w:szCs w:val="22"/>
        </w:rPr>
        <w:t>cancelled</w:t>
      </w:r>
      <w:r w:rsidR="00E07911" w:rsidRPr="000124FD">
        <w:rPr>
          <w:sz w:val="22"/>
          <w:szCs w:val="22"/>
        </w:rPr>
        <w:t>)</w:t>
      </w:r>
    </w:p>
    <w:p w14:paraId="0BABAC1E" w14:textId="55C2676A" w:rsidR="00DE070E" w:rsidRPr="000C5C32" w:rsidRDefault="000C5C32" w:rsidP="00BF350B">
      <w:pPr>
        <w:tabs>
          <w:tab w:val="center" w:pos="4860"/>
          <w:tab w:val="left" w:pos="7053"/>
        </w:tabs>
        <w:ind w:left="720" w:hanging="720"/>
        <w:contextualSpacing/>
        <w:rPr>
          <w:sz w:val="22"/>
          <w:szCs w:val="22"/>
        </w:rPr>
      </w:pPr>
      <w:r w:rsidRPr="000C5C32">
        <w:rPr>
          <w:sz w:val="22"/>
          <w:szCs w:val="22"/>
        </w:rPr>
        <w:t>2013</w:t>
      </w:r>
      <w:r>
        <w:rPr>
          <w:i/>
          <w:sz w:val="22"/>
          <w:szCs w:val="22"/>
        </w:rPr>
        <w:t xml:space="preserve">. </w:t>
      </w:r>
      <w:r w:rsidR="00DE070E" w:rsidRPr="000124FD">
        <w:rPr>
          <w:i/>
          <w:sz w:val="22"/>
          <w:szCs w:val="22"/>
        </w:rPr>
        <w:t xml:space="preserve">“The Civic Imagination: Political Culture in Contemporary American Cities” </w:t>
      </w:r>
      <w:r w:rsidR="00DE070E" w:rsidRPr="000124FD">
        <w:rPr>
          <w:sz w:val="22"/>
          <w:szCs w:val="22"/>
        </w:rPr>
        <w:t xml:space="preserve">American Political Science Association Meeting, </w:t>
      </w:r>
      <w:r w:rsidR="008B1196" w:rsidRPr="000124FD">
        <w:rPr>
          <w:sz w:val="22"/>
          <w:szCs w:val="22"/>
        </w:rPr>
        <w:t xml:space="preserve">Chicago, 2013, </w:t>
      </w:r>
      <w:r w:rsidR="008B1196" w:rsidRPr="000124FD">
        <w:rPr>
          <w:sz w:val="22"/>
          <w:szCs w:val="22"/>
          <w:lang w:bidi="en-US"/>
        </w:rPr>
        <w:t>with Gianpaolo Baiocchi, Alissa Cordner</w:t>
      </w:r>
      <w:r>
        <w:rPr>
          <w:sz w:val="22"/>
          <w:szCs w:val="22"/>
          <w:lang w:bidi="en-US"/>
        </w:rPr>
        <w:t>, Peter Klein, Stephanie Savell.</w:t>
      </w:r>
    </w:p>
    <w:p w14:paraId="51DA65D8" w14:textId="77777777" w:rsidR="00E53572" w:rsidRDefault="000C5C32" w:rsidP="00BF350B">
      <w:pPr>
        <w:ind w:left="720" w:hanging="720"/>
        <w:contextualSpacing/>
        <w:rPr>
          <w:sz w:val="22"/>
          <w:szCs w:val="22"/>
          <w:lang w:bidi="en-US"/>
        </w:rPr>
      </w:pPr>
      <w:r>
        <w:rPr>
          <w:color w:val="000000"/>
          <w:sz w:val="22"/>
          <w:szCs w:val="22"/>
        </w:rPr>
        <w:t xml:space="preserve">2013. </w:t>
      </w:r>
      <w:r w:rsidR="00575489" w:rsidRPr="000124FD">
        <w:rPr>
          <w:i/>
          <w:color w:val="000000"/>
          <w:sz w:val="22"/>
          <w:szCs w:val="22"/>
        </w:rPr>
        <w:t xml:space="preserve">“Encountering Inequality in American Civic Life” </w:t>
      </w:r>
      <w:r w:rsidR="00575489" w:rsidRPr="000124FD">
        <w:rPr>
          <w:color w:val="000000"/>
          <w:sz w:val="22"/>
          <w:szCs w:val="22"/>
        </w:rPr>
        <w:t>American Sociological Association</w:t>
      </w:r>
      <w:r>
        <w:rPr>
          <w:color w:val="000000"/>
          <w:sz w:val="22"/>
          <w:szCs w:val="22"/>
        </w:rPr>
        <w:t xml:space="preserve"> Annual Meeting, NYC</w:t>
      </w:r>
      <w:r w:rsidR="00575489" w:rsidRPr="000124FD">
        <w:rPr>
          <w:color w:val="000000"/>
          <w:sz w:val="22"/>
          <w:szCs w:val="22"/>
        </w:rPr>
        <w:t xml:space="preserve">, </w:t>
      </w:r>
      <w:r w:rsidR="00575489" w:rsidRPr="000124FD">
        <w:rPr>
          <w:sz w:val="22"/>
          <w:szCs w:val="22"/>
          <w:lang w:bidi="en-US"/>
        </w:rPr>
        <w:t>with Gianpaolo Baiocchi, Alissa Cordner,</w:t>
      </w:r>
      <w:r w:rsidR="008B1196" w:rsidRPr="000124FD">
        <w:rPr>
          <w:sz w:val="22"/>
          <w:szCs w:val="22"/>
          <w:lang w:bidi="en-US"/>
        </w:rPr>
        <w:t xml:space="preserve"> Peter Klein, Stephanie Savell</w:t>
      </w:r>
    </w:p>
    <w:p w14:paraId="51BE6C4E" w14:textId="1E01985A" w:rsidR="00E53572" w:rsidRDefault="00E53572" w:rsidP="00BF350B">
      <w:pPr>
        <w:ind w:left="720" w:hanging="720"/>
        <w:contextualSpacing/>
        <w:rPr>
          <w:sz w:val="22"/>
          <w:szCs w:val="22"/>
          <w:lang w:bidi="en-US"/>
        </w:rPr>
      </w:pPr>
      <w:r>
        <w:rPr>
          <w:color w:val="000000"/>
          <w:sz w:val="22"/>
          <w:szCs w:val="22"/>
        </w:rPr>
        <w:t xml:space="preserve">2013. </w:t>
      </w:r>
      <w:r w:rsidR="007F4722" w:rsidRPr="000124FD">
        <w:rPr>
          <w:i/>
          <w:sz w:val="22"/>
          <w:szCs w:val="22"/>
        </w:rPr>
        <w:t>“</w:t>
      </w:r>
      <w:r w:rsidR="00E76014" w:rsidRPr="000124FD">
        <w:rPr>
          <w:i/>
          <w:sz w:val="22"/>
          <w:szCs w:val="22"/>
        </w:rPr>
        <w:t xml:space="preserve">Five Heads, One Mind; </w:t>
      </w:r>
      <w:r w:rsidR="007F4722" w:rsidRPr="000124FD">
        <w:rPr>
          <w:i/>
          <w:sz w:val="22"/>
          <w:szCs w:val="22"/>
        </w:rPr>
        <w:t>Or, How Many Ethnographers Do</w:t>
      </w:r>
      <w:r w:rsidR="00617226">
        <w:rPr>
          <w:i/>
          <w:sz w:val="22"/>
          <w:szCs w:val="22"/>
        </w:rPr>
        <w:t>es It Take to Answer a Question?</w:t>
      </w:r>
      <w:r w:rsidR="007F4722" w:rsidRPr="000124FD">
        <w:rPr>
          <w:i/>
          <w:sz w:val="22"/>
          <w:szCs w:val="22"/>
        </w:rPr>
        <w:t>”</w:t>
      </w:r>
      <w:r w:rsidR="007F4722" w:rsidRPr="000124FD">
        <w:rPr>
          <w:color w:val="000000"/>
          <w:sz w:val="22"/>
          <w:szCs w:val="22"/>
        </w:rPr>
        <w:t xml:space="preserve"> American Sociological Association</w:t>
      </w:r>
      <w:r>
        <w:rPr>
          <w:color w:val="000000"/>
          <w:sz w:val="22"/>
          <w:szCs w:val="22"/>
        </w:rPr>
        <w:t xml:space="preserve"> Annual Meeting, NYC</w:t>
      </w:r>
      <w:r w:rsidR="007F4722" w:rsidRPr="000124FD">
        <w:rPr>
          <w:color w:val="000000"/>
          <w:sz w:val="22"/>
          <w:szCs w:val="22"/>
        </w:rPr>
        <w:t xml:space="preserve">, </w:t>
      </w:r>
      <w:r w:rsidR="00B62E48" w:rsidRPr="000124FD">
        <w:rPr>
          <w:sz w:val="22"/>
          <w:szCs w:val="22"/>
          <w:lang w:bidi="en-US"/>
        </w:rPr>
        <w:t>presented by</w:t>
      </w:r>
      <w:r w:rsidR="007F4722" w:rsidRPr="000124FD">
        <w:rPr>
          <w:sz w:val="22"/>
          <w:szCs w:val="22"/>
          <w:lang w:bidi="en-US"/>
        </w:rPr>
        <w:t xml:space="preserve"> Gianpaolo Baiocchi, Alissa Cordner, P</w:t>
      </w:r>
      <w:r w:rsidR="008B1196" w:rsidRPr="000124FD">
        <w:rPr>
          <w:sz w:val="22"/>
          <w:szCs w:val="22"/>
          <w:lang w:bidi="en-US"/>
        </w:rPr>
        <w:t>eter Klein, Stephanie Savell</w:t>
      </w:r>
    </w:p>
    <w:p w14:paraId="7AF58FF1" w14:textId="77777777" w:rsidR="00624D6D" w:rsidRDefault="00E53572" w:rsidP="00BF350B">
      <w:pPr>
        <w:ind w:left="720" w:hanging="720"/>
        <w:contextualSpacing/>
        <w:rPr>
          <w:sz w:val="22"/>
          <w:szCs w:val="22"/>
          <w:lang w:bidi="en-US"/>
        </w:rPr>
      </w:pPr>
      <w:r w:rsidRPr="00E53572">
        <w:rPr>
          <w:iCs/>
          <w:color w:val="000000"/>
          <w:sz w:val="22"/>
          <w:szCs w:val="22"/>
        </w:rPr>
        <w:t>2013</w:t>
      </w:r>
      <w:r>
        <w:rPr>
          <w:i/>
          <w:iCs/>
          <w:color w:val="000000"/>
          <w:sz w:val="22"/>
          <w:szCs w:val="22"/>
        </w:rPr>
        <w:t xml:space="preserve">. </w:t>
      </w:r>
      <w:r w:rsidR="00727912" w:rsidRPr="000124FD">
        <w:rPr>
          <w:i/>
          <w:iCs/>
          <w:color w:val="000000"/>
          <w:sz w:val="22"/>
          <w:szCs w:val="22"/>
        </w:rPr>
        <w:t>“Encountering Inequality in American Civic Life”</w:t>
      </w:r>
      <w:r w:rsidR="00727912" w:rsidRPr="000124FD">
        <w:rPr>
          <w:color w:val="000000"/>
          <w:sz w:val="22"/>
          <w:szCs w:val="22"/>
        </w:rPr>
        <w:t xml:space="preserve"> Society for the Study of Social Problems</w:t>
      </w:r>
      <w:r w:rsidR="00575489" w:rsidRPr="000124FD">
        <w:rPr>
          <w:color w:val="000000"/>
          <w:sz w:val="22"/>
          <w:szCs w:val="22"/>
        </w:rPr>
        <w:t xml:space="preserve"> Annual Meeting</w:t>
      </w:r>
      <w:r w:rsidR="00624D6D">
        <w:rPr>
          <w:color w:val="000000"/>
          <w:sz w:val="22"/>
          <w:szCs w:val="22"/>
        </w:rPr>
        <w:t>, NYC</w:t>
      </w:r>
      <w:r w:rsidR="00727912" w:rsidRPr="000124FD">
        <w:rPr>
          <w:color w:val="000000"/>
          <w:sz w:val="22"/>
          <w:szCs w:val="22"/>
        </w:rPr>
        <w:t xml:space="preserve">, </w:t>
      </w:r>
      <w:r w:rsidR="000763D2" w:rsidRPr="000124FD">
        <w:rPr>
          <w:sz w:val="22"/>
          <w:szCs w:val="22"/>
          <w:lang w:bidi="en-US"/>
        </w:rPr>
        <w:t>presented by</w:t>
      </w:r>
      <w:r w:rsidR="00727912" w:rsidRPr="000124FD">
        <w:rPr>
          <w:sz w:val="22"/>
          <w:szCs w:val="22"/>
          <w:lang w:bidi="en-US"/>
        </w:rPr>
        <w:t xml:space="preserve"> Gianpaolo Baiocchi, Alissa Cordner</w:t>
      </w:r>
      <w:r w:rsidR="00575489" w:rsidRPr="000124FD">
        <w:rPr>
          <w:sz w:val="22"/>
          <w:szCs w:val="22"/>
          <w:lang w:bidi="en-US"/>
        </w:rPr>
        <w:t>,</w:t>
      </w:r>
      <w:r w:rsidR="00511B1D" w:rsidRPr="000124FD">
        <w:rPr>
          <w:sz w:val="22"/>
          <w:szCs w:val="22"/>
          <w:lang w:bidi="en-US"/>
        </w:rPr>
        <w:t xml:space="preserve"> Peter Klein, Stephanie Savell</w:t>
      </w:r>
    </w:p>
    <w:p w14:paraId="675DFA03" w14:textId="11BFCD09" w:rsidR="00001430" w:rsidRPr="000124FD" w:rsidRDefault="00624D6D" w:rsidP="00BF350B">
      <w:pPr>
        <w:ind w:left="720" w:hanging="720"/>
        <w:contextualSpacing/>
        <w:rPr>
          <w:sz w:val="22"/>
          <w:szCs w:val="22"/>
          <w:lang w:bidi="en-US"/>
        </w:rPr>
      </w:pPr>
      <w:r>
        <w:rPr>
          <w:iCs/>
          <w:color w:val="000000"/>
          <w:sz w:val="22"/>
          <w:szCs w:val="22"/>
        </w:rPr>
        <w:t xml:space="preserve">2013. </w:t>
      </w:r>
      <w:r w:rsidR="00727912" w:rsidRPr="000124FD">
        <w:rPr>
          <w:i/>
          <w:iCs/>
          <w:color w:val="000000"/>
          <w:sz w:val="22"/>
          <w:szCs w:val="22"/>
        </w:rPr>
        <w:t>“The Civic Imagination”</w:t>
      </w:r>
      <w:r w:rsidR="00727912" w:rsidRPr="000124FD">
        <w:rPr>
          <w:color w:val="000000"/>
          <w:sz w:val="22"/>
          <w:szCs w:val="22"/>
        </w:rPr>
        <w:t xml:space="preserve"> Society for the Study of Social Problems</w:t>
      </w:r>
      <w:r w:rsidR="00575489" w:rsidRPr="000124FD">
        <w:rPr>
          <w:color w:val="000000"/>
          <w:sz w:val="22"/>
          <w:szCs w:val="22"/>
        </w:rPr>
        <w:t xml:space="preserve"> Annual Meeting</w:t>
      </w:r>
      <w:r>
        <w:rPr>
          <w:color w:val="000000"/>
          <w:sz w:val="22"/>
          <w:szCs w:val="22"/>
        </w:rPr>
        <w:t>, NYC</w:t>
      </w:r>
      <w:r w:rsidR="00727912" w:rsidRPr="000124FD">
        <w:rPr>
          <w:color w:val="000000"/>
          <w:sz w:val="22"/>
          <w:szCs w:val="22"/>
        </w:rPr>
        <w:t xml:space="preserve">, </w:t>
      </w:r>
      <w:r w:rsidR="0055665C" w:rsidRPr="000124FD">
        <w:rPr>
          <w:sz w:val="22"/>
          <w:szCs w:val="22"/>
          <w:lang w:bidi="en-US"/>
        </w:rPr>
        <w:t>presented by</w:t>
      </w:r>
      <w:r w:rsidR="00727912" w:rsidRPr="000124FD">
        <w:rPr>
          <w:sz w:val="22"/>
          <w:szCs w:val="22"/>
          <w:lang w:bidi="en-US"/>
        </w:rPr>
        <w:t xml:space="preserve"> Gianpaolo Baiocchi, Alissa Cordne</w:t>
      </w:r>
      <w:r w:rsidR="002E2E3D">
        <w:rPr>
          <w:sz w:val="22"/>
          <w:szCs w:val="22"/>
          <w:lang w:bidi="en-US"/>
        </w:rPr>
        <w:t>r, Peter Klein, Stephanie Savell</w:t>
      </w:r>
    </w:p>
    <w:p w14:paraId="7E2A52A8" w14:textId="6D08B618" w:rsidR="00001430" w:rsidRPr="00D55CD0" w:rsidRDefault="002E2E3D" w:rsidP="00BF350B">
      <w:pPr>
        <w:ind w:left="720" w:hanging="720"/>
        <w:contextualSpacing/>
        <w:rPr>
          <w:sz w:val="22"/>
          <w:szCs w:val="22"/>
        </w:rPr>
      </w:pPr>
      <w:r>
        <w:rPr>
          <w:sz w:val="22"/>
          <w:szCs w:val="22"/>
        </w:rPr>
        <w:t xml:space="preserve">2013. </w:t>
      </w:r>
      <w:r w:rsidR="00AA2090" w:rsidRPr="000124FD">
        <w:rPr>
          <w:sz w:val="22"/>
          <w:szCs w:val="22"/>
        </w:rPr>
        <w:t>“</w:t>
      </w:r>
      <w:r w:rsidR="00AA2090" w:rsidRPr="000124FD">
        <w:rPr>
          <w:i/>
          <w:sz w:val="22"/>
          <w:szCs w:val="22"/>
        </w:rPr>
        <w:t>When do INGOs Address Global Inequalities in their own Ranks? Fair Trade and the Balance of Power Between North and South</w:t>
      </w:r>
      <w:r w:rsidR="00AA2090" w:rsidRPr="000124FD">
        <w:rPr>
          <w:sz w:val="22"/>
          <w:szCs w:val="22"/>
        </w:rPr>
        <w:t>”</w:t>
      </w:r>
      <w:r w:rsidR="00AA2090" w:rsidRPr="000124FD">
        <w:rPr>
          <w:i/>
          <w:sz w:val="22"/>
          <w:szCs w:val="22"/>
        </w:rPr>
        <w:t xml:space="preserve"> </w:t>
      </w:r>
      <w:r w:rsidR="00AA2090" w:rsidRPr="000124FD">
        <w:rPr>
          <w:sz w:val="22"/>
          <w:szCs w:val="22"/>
        </w:rPr>
        <w:t>International Studies Asso</w:t>
      </w:r>
      <w:r w:rsidR="00D55CD0">
        <w:rPr>
          <w:sz w:val="22"/>
          <w:szCs w:val="22"/>
        </w:rPr>
        <w:t>ciation Meeting, San Francisco</w:t>
      </w:r>
    </w:p>
    <w:p w14:paraId="38B1FF2D" w14:textId="09311AA0" w:rsidR="00AA2090" w:rsidRPr="000124FD" w:rsidRDefault="002E2E3D" w:rsidP="00BF350B">
      <w:pPr>
        <w:ind w:left="720" w:hanging="720"/>
        <w:contextualSpacing/>
        <w:rPr>
          <w:sz w:val="22"/>
          <w:szCs w:val="22"/>
          <w:lang w:bidi="en-US"/>
        </w:rPr>
      </w:pPr>
      <w:r>
        <w:rPr>
          <w:sz w:val="22"/>
          <w:szCs w:val="22"/>
        </w:rPr>
        <w:t xml:space="preserve">2012. </w:t>
      </w:r>
      <w:r w:rsidR="00AA2090" w:rsidRPr="000124FD">
        <w:rPr>
          <w:i/>
          <w:sz w:val="22"/>
          <w:szCs w:val="22"/>
        </w:rPr>
        <w:t xml:space="preserve">“Social Movements 2.0? Business Language, Local Elites and the Politics of Civic Innovation” </w:t>
      </w:r>
      <w:r w:rsidR="00AA2090" w:rsidRPr="000124FD">
        <w:rPr>
          <w:sz w:val="22"/>
          <w:szCs w:val="22"/>
          <w:lang w:bidi="en-US"/>
        </w:rPr>
        <w:t>American Sociological Association</w:t>
      </w:r>
      <w:r w:rsidR="00575489" w:rsidRPr="000124FD">
        <w:rPr>
          <w:sz w:val="22"/>
          <w:szCs w:val="22"/>
          <w:lang w:bidi="en-US"/>
        </w:rPr>
        <w:t xml:space="preserve"> Annual Meeting</w:t>
      </w:r>
      <w:r>
        <w:rPr>
          <w:sz w:val="22"/>
          <w:szCs w:val="22"/>
          <w:lang w:bidi="en-US"/>
        </w:rPr>
        <w:t>, Denver</w:t>
      </w:r>
      <w:r w:rsidR="00AA2090" w:rsidRPr="000124FD">
        <w:rPr>
          <w:sz w:val="22"/>
          <w:szCs w:val="22"/>
          <w:lang w:bidi="en-US"/>
        </w:rPr>
        <w:t>, with Gianpaolo Baiocchi, Alissa Cordner, Peter Klein, Stephanie Savell</w:t>
      </w:r>
    </w:p>
    <w:p w14:paraId="5D218F28" w14:textId="52164F6D" w:rsidR="00001430" w:rsidRPr="002E2E3D" w:rsidRDefault="002E2E3D" w:rsidP="00BF350B">
      <w:pPr>
        <w:ind w:left="720" w:hanging="720"/>
        <w:contextualSpacing/>
        <w:rPr>
          <w:sz w:val="22"/>
          <w:szCs w:val="22"/>
        </w:rPr>
      </w:pPr>
      <w:r>
        <w:rPr>
          <w:sz w:val="22"/>
          <w:szCs w:val="22"/>
        </w:rPr>
        <w:t>2012.</w:t>
      </w:r>
      <w:r w:rsidR="00AA2090" w:rsidRPr="000124FD">
        <w:rPr>
          <w:i/>
          <w:sz w:val="22"/>
          <w:szCs w:val="22"/>
        </w:rPr>
        <w:t>“Politics and its Problems: Disavowal, Civil Society, and Democratic Renewal”</w:t>
      </w:r>
      <w:r w:rsidR="00AA2090" w:rsidRPr="000124FD">
        <w:rPr>
          <w:sz w:val="22"/>
          <w:szCs w:val="22"/>
        </w:rPr>
        <w:t xml:space="preserve"> American Sociological Association</w:t>
      </w:r>
      <w:r w:rsidR="00575489" w:rsidRPr="000124FD">
        <w:rPr>
          <w:sz w:val="22"/>
          <w:szCs w:val="22"/>
        </w:rPr>
        <w:t xml:space="preserve"> Annual Meeting</w:t>
      </w:r>
      <w:r>
        <w:rPr>
          <w:sz w:val="22"/>
          <w:szCs w:val="22"/>
        </w:rPr>
        <w:t>, Denver</w:t>
      </w:r>
      <w:r w:rsidR="00AA2090" w:rsidRPr="000124FD">
        <w:rPr>
          <w:sz w:val="22"/>
          <w:szCs w:val="22"/>
        </w:rPr>
        <w:t xml:space="preserve">, </w:t>
      </w:r>
      <w:r w:rsidR="00AA2090" w:rsidRPr="000124FD">
        <w:rPr>
          <w:sz w:val="22"/>
          <w:szCs w:val="22"/>
          <w:lang w:bidi="en-US"/>
        </w:rPr>
        <w:t>with Gianpaolo Baiocchi, Alissa Cordner, Peter Klein, Stephanie Savell</w:t>
      </w:r>
    </w:p>
    <w:p w14:paraId="536E7301" w14:textId="0CB76371" w:rsidR="00001430" w:rsidRPr="002E2E3D" w:rsidRDefault="002E2E3D" w:rsidP="00BF350B">
      <w:pPr>
        <w:widowControl w:val="0"/>
        <w:autoSpaceDE w:val="0"/>
        <w:autoSpaceDN w:val="0"/>
        <w:adjustRightInd w:val="0"/>
        <w:ind w:left="720" w:hanging="720"/>
        <w:contextualSpacing/>
        <w:rPr>
          <w:sz w:val="22"/>
          <w:szCs w:val="22"/>
          <w:lang w:bidi="en-US"/>
        </w:rPr>
      </w:pPr>
      <w:r>
        <w:rPr>
          <w:sz w:val="22"/>
          <w:szCs w:val="22"/>
        </w:rPr>
        <w:t xml:space="preserve">2012. </w:t>
      </w:r>
      <w:r w:rsidR="00AA2090" w:rsidRPr="000124FD">
        <w:rPr>
          <w:i/>
          <w:sz w:val="22"/>
          <w:szCs w:val="22"/>
        </w:rPr>
        <w:t>“Distributing the Benefits of Ethical Consumerism: Coffee Plantations and the Fairtrade Label”</w:t>
      </w:r>
      <w:r w:rsidR="00AA2090" w:rsidRPr="000124FD">
        <w:rPr>
          <w:sz w:val="22"/>
          <w:szCs w:val="22"/>
        </w:rPr>
        <w:t xml:space="preserve"> International Studies </w:t>
      </w:r>
      <w:r>
        <w:rPr>
          <w:sz w:val="22"/>
          <w:szCs w:val="22"/>
        </w:rPr>
        <w:t>Association Meeting, San Diego</w:t>
      </w:r>
    </w:p>
    <w:p w14:paraId="356A3334" w14:textId="78D6F635" w:rsidR="00001430" w:rsidRPr="002E2E3D" w:rsidRDefault="002E2E3D" w:rsidP="00BF350B">
      <w:pPr>
        <w:pStyle w:val="ListParagraph"/>
        <w:spacing w:after="0"/>
        <w:ind w:hanging="720"/>
        <w:rPr>
          <w:sz w:val="22"/>
          <w:szCs w:val="22"/>
        </w:rPr>
      </w:pPr>
      <w:r>
        <w:rPr>
          <w:rFonts w:eastAsia="Times New Roman"/>
          <w:sz w:val="22"/>
          <w:szCs w:val="22"/>
        </w:rPr>
        <w:t xml:space="preserve">2012. </w:t>
      </w:r>
      <w:r w:rsidR="00AA2090" w:rsidRPr="000124FD">
        <w:rPr>
          <w:rFonts w:eastAsia="Times New Roman"/>
          <w:i/>
          <w:sz w:val="22"/>
          <w:szCs w:val="22"/>
        </w:rPr>
        <w:t>“</w:t>
      </w:r>
      <w:r w:rsidR="00AA2090" w:rsidRPr="000124FD">
        <w:rPr>
          <w:i/>
          <w:sz w:val="22"/>
          <w:szCs w:val="22"/>
        </w:rPr>
        <w:t>Fairtrade Organizations Debate Supporting Landless labor: A threat to small farms or justice for all?”</w:t>
      </w:r>
      <w:r w:rsidR="00AA2090" w:rsidRPr="000124FD">
        <w:rPr>
          <w:sz w:val="22"/>
          <w:szCs w:val="22"/>
        </w:rPr>
        <w:t xml:space="preserve"> Western Political Science Ass</w:t>
      </w:r>
      <w:r>
        <w:rPr>
          <w:sz w:val="22"/>
          <w:szCs w:val="22"/>
        </w:rPr>
        <w:t>ociation Meeting, Portland, OR</w:t>
      </w:r>
    </w:p>
    <w:p w14:paraId="650F8D5D" w14:textId="1F731B05" w:rsidR="00001430" w:rsidRPr="002E2E3D" w:rsidRDefault="002E2E3D" w:rsidP="00BF350B">
      <w:pPr>
        <w:ind w:left="720" w:hanging="720"/>
        <w:contextualSpacing/>
        <w:rPr>
          <w:sz w:val="22"/>
          <w:szCs w:val="22"/>
        </w:rPr>
      </w:pPr>
      <w:r>
        <w:rPr>
          <w:sz w:val="22"/>
          <w:szCs w:val="22"/>
        </w:rPr>
        <w:t xml:space="preserve">2012. </w:t>
      </w:r>
      <w:r w:rsidR="00AA2090" w:rsidRPr="000124FD">
        <w:rPr>
          <w:i/>
          <w:sz w:val="22"/>
          <w:szCs w:val="22"/>
        </w:rPr>
        <w:t>“Politics and its Problems: Disavowal, Civil Society, and Democratic Renewal”</w:t>
      </w:r>
      <w:r w:rsidR="00AA2090" w:rsidRPr="000124FD">
        <w:rPr>
          <w:sz w:val="22"/>
          <w:szCs w:val="22"/>
        </w:rPr>
        <w:t xml:space="preserve"> Western Political Science Ass</w:t>
      </w:r>
      <w:r>
        <w:rPr>
          <w:sz w:val="22"/>
          <w:szCs w:val="22"/>
        </w:rPr>
        <w:t>ociation Meeting, Portland, OR</w:t>
      </w:r>
      <w:r w:rsidR="00AA2090" w:rsidRPr="000124FD">
        <w:rPr>
          <w:sz w:val="22"/>
          <w:szCs w:val="22"/>
        </w:rPr>
        <w:t xml:space="preserve">, </w:t>
      </w:r>
      <w:r w:rsidR="00AA2090" w:rsidRPr="000124FD">
        <w:rPr>
          <w:sz w:val="22"/>
          <w:szCs w:val="22"/>
          <w:lang w:bidi="en-US"/>
        </w:rPr>
        <w:t>with Gianpaolo Baiocchi, Alissa Cordner, Peter Klein, Stephanie Savell</w:t>
      </w:r>
    </w:p>
    <w:p w14:paraId="7A290A90" w14:textId="3974F403" w:rsidR="00001430" w:rsidRPr="002E2E3D" w:rsidRDefault="002E2E3D" w:rsidP="00BF350B">
      <w:pPr>
        <w:ind w:left="720" w:hanging="720"/>
        <w:contextualSpacing/>
        <w:rPr>
          <w:sz w:val="22"/>
          <w:szCs w:val="22"/>
        </w:rPr>
      </w:pPr>
      <w:r>
        <w:rPr>
          <w:sz w:val="22"/>
          <w:szCs w:val="22"/>
        </w:rPr>
        <w:t xml:space="preserve">2012. </w:t>
      </w:r>
      <w:r w:rsidR="00AA2090" w:rsidRPr="000124FD">
        <w:rPr>
          <w:i/>
          <w:sz w:val="22"/>
          <w:szCs w:val="22"/>
        </w:rPr>
        <w:t>“Civic Innovators: Business Ideology in Civic Engagement”</w:t>
      </w:r>
      <w:r w:rsidR="00AA2090" w:rsidRPr="000124FD">
        <w:rPr>
          <w:sz w:val="22"/>
          <w:szCs w:val="22"/>
        </w:rPr>
        <w:t xml:space="preserve"> </w:t>
      </w:r>
      <w:r w:rsidR="00AA2090" w:rsidRPr="000124FD">
        <w:rPr>
          <w:sz w:val="22"/>
          <w:szCs w:val="22"/>
          <w:lang w:bidi="en-US"/>
        </w:rPr>
        <w:t>Eastern Sociological Society Annual Conference, NYC, 2012, with Gianpaolo Baiocchi, Alissa Cordner, Peter Klein, Stephanie Savell</w:t>
      </w:r>
    </w:p>
    <w:p w14:paraId="440CC5AB" w14:textId="6DE30648" w:rsidR="00001430" w:rsidRPr="002E2E3D" w:rsidRDefault="002E2E3D" w:rsidP="00BF350B">
      <w:pPr>
        <w:ind w:left="720" w:hanging="720"/>
        <w:contextualSpacing/>
        <w:rPr>
          <w:sz w:val="22"/>
          <w:szCs w:val="22"/>
        </w:rPr>
      </w:pPr>
      <w:r>
        <w:rPr>
          <w:sz w:val="22"/>
          <w:szCs w:val="22"/>
        </w:rPr>
        <w:t xml:space="preserve">2011. </w:t>
      </w:r>
      <w:r w:rsidR="00AA2090" w:rsidRPr="000124FD">
        <w:rPr>
          <w:i/>
          <w:sz w:val="22"/>
          <w:szCs w:val="22"/>
        </w:rPr>
        <w:t xml:space="preserve">“A Social Enterprise Verification: Applying Lessons from the Fair Trade Movement” </w:t>
      </w:r>
      <w:r w:rsidR="00AA2090" w:rsidRPr="000124FD">
        <w:rPr>
          <w:sz w:val="22"/>
          <w:szCs w:val="22"/>
        </w:rPr>
        <w:t>Stern Conference on Social Entrepr</w:t>
      </w:r>
      <w:r>
        <w:rPr>
          <w:sz w:val="22"/>
          <w:szCs w:val="22"/>
        </w:rPr>
        <w:t>eneurship, New York University</w:t>
      </w:r>
      <w:r w:rsidR="00AA2090" w:rsidRPr="000124FD">
        <w:rPr>
          <w:sz w:val="22"/>
          <w:szCs w:val="22"/>
        </w:rPr>
        <w:t xml:space="preserve">, with Robert Leaver, Kelly Ramirez </w:t>
      </w:r>
    </w:p>
    <w:p w14:paraId="0349002D" w14:textId="70874834" w:rsidR="00001430" w:rsidRPr="002E2E3D" w:rsidRDefault="002E2E3D" w:rsidP="00BF350B">
      <w:pPr>
        <w:ind w:left="720" w:hanging="720"/>
        <w:contextualSpacing/>
        <w:rPr>
          <w:sz w:val="22"/>
          <w:szCs w:val="22"/>
        </w:rPr>
      </w:pPr>
      <w:r>
        <w:rPr>
          <w:sz w:val="22"/>
          <w:szCs w:val="22"/>
        </w:rPr>
        <w:t>2011.</w:t>
      </w:r>
      <w:r w:rsidR="00AA2090" w:rsidRPr="000124FD">
        <w:rPr>
          <w:i/>
          <w:sz w:val="22"/>
          <w:szCs w:val="22"/>
        </w:rPr>
        <w:t xml:space="preserve"> “Authority and Legitimacy in Global Social Movement Governance”</w:t>
      </w:r>
      <w:r w:rsidR="00AA2090" w:rsidRPr="000124FD">
        <w:rPr>
          <w:sz w:val="22"/>
          <w:szCs w:val="22"/>
        </w:rPr>
        <w:t xml:space="preserve"> Imagining Global Governance Conference, Balsillie School of International Affairs,</w:t>
      </w:r>
      <w:r w:rsidR="000E7DB7" w:rsidRPr="000124FD">
        <w:rPr>
          <w:sz w:val="22"/>
          <w:szCs w:val="22"/>
        </w:rPr>
        <w:t xml:space="preserve"> Center for International Governance Innovation,</w:t>
      </w:r>
      <w:r>
        <w:rPr>
          <w:sz w:val="22"/>
          <w:szCs w:val="22"/>
        </w:rPr>
        <w:t xml:space="preserve"> Waterloo, Canada</w:t>
      </w:r>
    </w:p>
    <w:p w14:paraId="4AC6FAAF" w14:textId="32B6E132" w:rsidR="00001430" w:rsidRPr="002E2E3D" w:rsidRDefault="002E2E3D" w:rsidP="00BF350B">
      <w:pPr>
        <w:ind w:left="720" w:hanging="720"/>
        <w:contextualSpacing/>
        <w:rPr>
          <w:sz w:val="22"/>
          <w:szCs w:val="22"/>
        </w:rPr>
      </w:pPr>
      <w:r w:rsidRPr="002E2E3D">
        <w:rPr>
          <w:sz w:val="22"/>
          <w:szCs w:val="22"/>
        </w:rPr>
        <w:t>2011</w:t>
      </w:r>
      <w:r>
        <w:rPr>
          <w:i/>
          <w:sz w:val="22"/>
          <w:szCs w:val="22"/>
        </w:rPr>
        <w:t xml:space="preserve">. </w:t>
      </w:r>
      <w:r w:rsidR="00AA2090" w:rsidRPr="000124FD">
        <w:rPr>
          <w:i/>
          <w:sz w:val="22"/>
          <w:szCs w:val="22"/>
        </w:rPr>
        <w:t>“Fair Trade: Institutional Design and Development”</w:t>
      </w:r>
      <w:r w:rsidR="00AA2090" w:rsidRPr="000124FD">
        <w:rPr>
          <w:sz w:val="22"/>
          <w:szCs w:val="22"/>
        </w:rPr>
        <w:t xml:space="preserve"> Fairtrade, History and Governance Conference, Centre for Globalisation Research, Queen </w:t>
      </w:r>
      <w:r w:rsidR="00FC6FE5" w:rsidRPr="000124FD">
        <w:rPr>
          <w:sz w:val="22"/>
          <w:szCs w:val="22"/>
        </w:rPr>
        <w:t xml:space="preserve">Mary, </w:t>
      </w:r>
      <w:r w:rsidR="00AA2090" w:rsidRPr="000124FD">
        <w:rPr>
          <w:sz w:val="22"/>
          <w:szCs w:val="22"/>
        </w:rPr>
        <w:t xml:space="preserve">University of London and Centre for the Evolution of Global Business and Institutions, </w:t>
      </w:r>
      <w:r>
        <w:rPr>
          <w:sz w:val="22"/>
          <w:szCs w:val="22"/>
        </w:rPr>
        <w:t>University of York, London</w:t>
      </w:r>
    </w:p>
    <w:p w14:paraId="67C4A6FD" w14:textId="39B2797D" w:rsidR="00001430" w:rsidRPr="002E2E3D" w:rsidRDefault="002E2E3D" w:rsidP="00BF350B">
      <w:pPr>
        <w:ind w:left="720" w:hanging="720"/>
        <w:contextualSpacing/>
        <w:rPr>
          <w:sz w:val="22"/>
          <w:szCs w:val="22"/>
        </w:rPr>
      </w:pPr>
      <w:r>
        <w:rPr>
          <w:sz w:val="22"/>
          <w:szCs w:val="22"/>
        </w:rPr>
        <w:t xml:space="preserve">2011. </w:t>
      </w:r>
      <w:r w:rsidR="00AA2090" w:rsidRPr="000124FD">
        <w:rPr>
          <w:i/>
          <w:sz w:val="22"/>
          <w:szCs w:val="22"/>
        </w:rPr>
        <w:t>“Anti-Globalization: An Empirical Account of a Made Up Movement”</w:t>
      </w:r>
      <w:r w:rsidR="00AA2090" w:rsidRPr="000124FD">
        <w:rPr>
          <w:sz w:val="22"/>
          <w:szCs w:val="22"/>
        </w:rPr>
        <w:t xml:space="preserve"> International Studies Associa</w:t>
      </w:r>
      <w:r>
        <w:rPr>
          <w:sz w:val="22"/>
          <w:szCs w:val="22"/>
        </w:rPr>
        <w:t>tion Meeting, Montreal, Canada</w:t>
      </w:r>
    </w:p>
    <w:p w14:paraId="0A5523D6" w14:textId="0C0159B1" w:rsidR="00001430" w:rsidRPr="002E2E3D" w:rsidRDefault="002E2E3D" w:rsidP="00BF350B">
      <w:pPr>
        <w:ind w:left="720" w:hanging="720"/>
        <w:contextualSpacing/>
        <w:rPr>
          <w:sz w:val="22"/>
          <w:szCs w:val="22"/>
        </w:rPr>
      </w:pPr>
      <w:r>
        <w:rPr>
          <w:sz w:val="22"/>
          <w:szCs w:val="22"/>
        </w:rPr>
        <w:t xml:space="preserve">2011. </w:t>
      </w:r>
      <w:r w:rsidR="00AA2090" w:rsidRPr="000124FD">
        <w:rPr>
          <w:i/>
          <w:sz w:val="22"/>
          <w:szCs w:val="22"/>
        </w:rPr>
        <w:t xml:space="preserve">“Fair Trade: Leveraging Ideologies that Empower Consumers and Producers in the Americas” </w:t>
      </w:r>
      <w:r w:rsidR="00AA2090" w:rsidRPr="000124FD">
        <w:rPr>
          <w:sz w:val="22"/>
          <w:szCs w:val="22"/>
        </w:rPr>
        <w:t xml:space="preserve">Conference on Social Movement Governance and the New Politics of the Americas, University of </w:t>
      </w:r>
      <w:r>
        <w:rPr>
          <w:sz w:val="22"/>
          <w:szCs w:val="22"/>
        </w:rPr>
        <w:t>South Florida, Tampa</w:t>
      </w:r>
    </w:p>
    <w:p w14:paraId="1CCA26A5" w14:textId="1E707C42" w:rsidR="00FC6FE5" w:rsidRPr="002E2E3D" w:rsidRDefault="002E2E3D" w:rsidP="00BF350B">
      <w:pPr>
        <w:widowControl w:val="0"/>
        <w:autoSpaceDE w:val="0"/>
        <w:autoSpaceDN w:val="0"/>
        <w:adjustRightInd w:val="0"/>
        <w:ind w:left="720" w:hanging="720"/>
        <w:contextualSpacing/>
        <w:rPr>
          <w:sz w:val="22"/>
          <w:szCs w:val="22"/>
          <w:lang w:bidi="en-US"/>
        </w:rPr>
      </w:pPr>
      <w:r>
        <w:rPr>
          <w:sz w:val="22"/>
          <w:szCs w:val="22"/>
          <w:lang w:bidi="en-US"/>
        </w:rPr>
        <w:t>2011.</w:t>
      </w:r>
      <w:r w:rsidR="00AA2090" w:rsidRPr="000124FD">
        <w:rPr>
          <w:i/>
          <w:sz w:val="22"/>
          <w:szCs w:val="22"/>
          <w:lang w:bidi="en-US"/>
        </w:rPr>
        <w:t>“Civic Imagination in Providence”</w:t>
      </w:r>
      <w:r w:rsidR="00AA2090" w:rsidRPr="000124FD">
        <w:rPr>
          <w:sz w:val="22"/>
          <w:szCs w:val="22"/>
          <w:lang w:bidi="en-US"/>
        </w:rPr>
        <w:t xml:space="preserve"> Eastern Sociological Society A</w:t>
      </w:r>
      <w:r>
        <w:rPr>
          <w:sz w:val="22"/>
          <w:szCs w:val="22"/>
          <w:lang w:bidi="en-US"/>
        </w:rPr>
        <w:t>nnual Conference, Philadelphia</w:t>
      </w:r>
      <w:r w:rsidR="00AA2090" w:rsidRPr="000124FD">
        <w:rPr>
          <w:sz w:val="22"/>
          <w:szCs w:val="22"/>
          <w:lang w:bidi="en-US"/>
        </w:rPr>
        <w:t>, with Gianpaolo Baiocchi, Alissa Cordner, Peter Klein, Stephanie Savell</w:t>
      </w:r>
    </w:p>
    <w:p w14:paraId="4B5EE15E" w14:textId="53260108" w:rsidR="00001430" w:rsidRPr="002E2E3D" w:rsidRDefault="002E2E3D" w:rsidP="00BF350B">
      <w:pPr>
        <w:widowControl w:val="0"/>
        <w:autoSpaceDE w:val="0"/>
        <w:autoSpaceDN w:val="0"/>
        <w:adjustRightInd w:val="0"/>
        <w:ind w:left="720" w:hanging="720"/>
        <w:contextualSpacing/>
        <w:rPr>
          <w:sz w:val="22"/>
          <w:szCs w:val="22"/>
        </w:rPr>
      </w:pPr>
      <w:r>
        <w:rPr>
          <w:sz w:val="22"/>
          <w:szCs w:val="22"/>
        </w:rPr>
        <w:t>2010</w:t>
      </w:r>
      <w:r w:rsidR="00AA2090" w:rsidRPr="000124FD">
        <w:rPr>
          <w:i/>
          <w:sz w:val="22"/>
          <w:szCs w:val="22"/>
        </w:rPr>
        <w:t>“Fair Trade: Leveraging Ideologies that Empower Consumers and Producers in the Americas”</w:t>
      </w:r>
      <w:r w:rsidR="00AA2090" w:rsidRPr="000124FD">
        <w:rPr>
          <w:sz w:val="22"/>
          <w:szCs w:val="22"/>
        </w:rPr>
        <w:t xml:space="preserve"> Northeastern Political Science Asso</w:t>
      </w:r>
      <w:r>
        <w:rPr>
          <w:sz w:val="22"/>
          <w:szCs w:val="22"/>
        </w:rPr>
        <w:t>ciation Annual Meeting, Boston</w:t>
      </w:r>
    </w:p>
    <w:p w14:paraId="0A2B6D71" w14:textId="739BBDD6" w:rsidR="00001430" w:rsidRPr="000124FD" w:rsidRDefault="002E2E3D" w:rsidP="00BF350B">
      <w:pPr>
        <w:ind w:left="720" w:hanging="720"/>
        <w:contextualSpacing/>
        <w:rPr>
          <w:i/>
          <w:sz w:val="22"/>
          <w:szCs w:val="22"/>
        </w:rPr>
      </w:pPr>
      <w:r w:rsidRPr="002E2E3D">
        <w:rPr>
          <w:sz w:val="22"/>
          <w:szCs w:val="22"/>
        </w:rPr>
        <w:t>2010</w:t>
      </w:r>
      <w:r>
        <w:rPr>
          <w:i/>
          <w:sz w:val="22"/>
          <w:szCs w:val="22"/>
        </w:rPr>
        <w:t xml:space="preserve">. </w:t>
      </w:r>
      <w:r w:rsidR="00AA2090" w:rsidRPr="000124FD">
        <w:rPr>
          <w:i/>
          <w:sz w:val="22"/>
          <w:szCs w:val="22"/>
        </w:rPr>
        <w:t>“Violence and Destruction in Global Movement Protests: Media, Academic and Activist Explanations in Comparative Perspective”</w:t>
      </w:r>
      <w:r w:rsidR="00AA2090" w:rsidRPr="000124FD">
        <w:rPr>
          <w:sz w:val="22"/>
          <w:szCs w:val="22"/>
        </w:rPr>
        <w:t xml:space="preserve"> International Studies Association Meeting, New Orleans</w:t>
      </w:r>
    </w:p>
    <w:p w14:paraId="3A545246" w14:textId="260A43B1" w:rsidR="00001430" w:rsidRPr="002E2E3D" w:rsidRDefault="002E2E3D" w:rsidP="00BF350B">
      <w:pPr>
        <w:ind w:left="720" w:hanging="720"/>
        <w:contextualSpacing/>
        <w:rPr>
          <w:sz w:val="22"/>
          <w:szCs w:val="22"/>
        </w:rPr>
      </w:pPr>
      <w:r w:rsidRPr="002E2E3D">
        <w:rPr>
          <w:sz w:val="22"/>
          <w:szCs w:val="22"/>
        </w:rPr>
        <w:t>2009</w:t>
      </w:r>
      <w:r>
        <w:rPr>
          <w:i/>
          <w:sz w:val="22"/>
          <w:szCs w:val="22"/>
        </w:rPr>
        <w:t xml:space="preserve">. </w:t>
      </w:r>
      <w:r w:rsidR="00AA2090" w:rsidRPr="000124FD">
        <w:rPr>
          <w:i/>
          <w:sz w:val="22"/>
          <w:szCs w:val="22"/>
        </w:rPr>
        <w:t>“Ideological Conflict in the Fair Trade Movement: A Oaxacan Case Study”</w:t>
      </w:r>
      <w:r w:rsidR="00AA2090" w:rsidRPr="000124FD">
        <w:rPr>
          <w:sz w:val="22"/>
          <w:szCs w:val="22"/>
        </w:rPr>
        <w:t xml:space="preserve"> Center for Latin American and Caribbean Studies</w:t>
      </w:r>
      <w:r>
        <w:rPr>
          <w:sz w:val="22"/>
          <w:szCs w:val="22"/>
        </w:rPr>
        <w:t>, Brown University, Providence</w:t>
      </w:r>
    </w:p>
    <w:p w14:paraId="2511BC0A" w14:textId="6E6939E9" w:rsidR="00001430" w:rsidRPr="002E2E3D" w:rsidRDefault="002E2E3D" w:rsidP="00BF350B">
      <w:pPr>
        <w:ind w:left="720" w:hanging="720"/>
        <w:contextualSpacing/>
        <w:rPr>
          <w:sz w:val="22"/>
          <w:szCs w:val="22"/>
        </w:rPr>
      </w:pPr>
      <w:r>
        <w:rPr>
          <w:sz w:val="22"/>
          <w:szCs w:val="22"/>
        </w:rPr>
        <w:t xml:space="preserve">2009. </w:t>
      </w:r>
      <w:r w:rsidR="00AA2090" w:rsidRPr="000124FD">
        <w:rPr>
          <w:i/>
          <w:sz w:val="22"/>
          <w:szCs w:val="22"/>
        </w:rPr>
        <w:t>“The Counter Narcotics, Counter Terrorism, Development U.S. Foreign Policy in Afghanistan”</w:t>
      </w:r>
      <w:r w:rsidR="00AA2090" w:rsidRPr="000124FD">
        <w:rPr>
          <w:sz w:val="22"/>
          <w:szCs w:val="22"/>
        </w:rPr>
        <w:t xml:space="preserve"> Midwest Political Science Associatio</w:t>
      </w:r>
      <w:r>
        <w:rPr>
          <w:sz w:val="22"/>
          <w:szCs w:val="22"/>
        </w:rPr>
        <w:t>n National Conference, Chicago</w:t>
      </w:r>
    </w:p>
    <w:p w14:paraId="3467A2DA" w14:textId="7406D787" w:rsidR="00347042" w:rsidRPr="000124FD" w:rsidRDefault="002E2E3D" w:rsidP="00BF350B">
      <w:pPr>
        <w:ind w:left="720" w:hanging="720"/>
        <w:contextualSpacing/>
        <w:rPr>
          <w:sz w:val="22"/>
          <w:szCs w:val="22"/>
        </w:rPr>
      </w:pPr>
      <w:r>
        <w:rPr>
          <w:sz w:val="22"/>
          <w:szCs w:val="22"/>
        </w:rPr>
        <w:t xml:space="preserve">2009. </w:t>
      </w:r>
      <w:r w:rsidR="00AA2090" w:rsidRPr="000124FD">
        <w:rPr>
          <w:i/>
          <w:sz w:val="22"/>
          <w:szCs w:val="22"/>
        </w:rPr>
        <w:t>“The Counter Narcotics, Counter Terrorism and Development Nexus in Afghanistan”</w:t>
      </w:r>
      <w:r w:rsidR="00AA2090" w:rsidRPr="000124FD">
        <w:rPr>
          <w:sz w:val="22"/>
          <w:szCs w:val="22"/>
        </w:rPr>
        <w:t xml:space="preserve"> East West Center International Graduate Student Conference, </w:t>
      </w:r>
      <w:r>
        <w:rPr>
          <w:sz w:val="22"/>
          <w:szCs w:val="22"/>
        </w:rPr>
        <w:t>University of Hawaii, Honolulu</w:t>
      </w:r>
    </w:p>
    <w:p w14:paraId="06DF4929" w14:textId="77777777" w:rsidR="006E49C1" w:rsidRPr="000124FD" w:rsidRDefault="006E49C1" w:rsidP="00BF350B">
      <w:pPr>
        <w:contextualSpacing/>
        <w:jc w:val="center"/>
        <w:rPr>
          <w:b/>
          <w:sz w:val="22"/>
          <w:szCs w:val="22"/>
        </w:rPr>
      </w:pPr>
    </w:p>
    <w:p w14:paraId="4C4B2056" w14:textId="104ACB9D" w:rsidR="0074724B" w:rsidRPr="00475005" w:rsidRDefault="0074724B" w:rsidP="00161A3B">
      <w:pPr>
        <w:ind w:left="720" w:hanging="720"/>
        <w:contextualSpacing/>
        <w:rPr>
          <w:sz w:val="22"/>
          <w:szCs w:val="22"/>
          <w:u w:val="single"/>
        </w:rPr>
      </w:pPr>
      <w:r w:rsidRPr="00475005">
        <w:rPr>
          <w:sz w:val="22"/>
          <w:szCs w:val="22"/>
          <w:u w:val="single"/>
        </w:rPr>
        <w:t>FELLOWSHIPS AND AWARDS</w:t>
      </w:r>
      <w:r w:rsidR="00161A3B" w:rsidRPr="00475005">
        <w:rPr>
          <w:sz w:val="22"/>
          <w:szCs w:val="22"/>
          <w:u w:val="single"/>
        </w:rPr>
        <w:tab/>
      </w:r>
      <w:r w:rsidR="00161A3B" w:rsidRPr="00475005">
        <w:rPr>
          <w:sz w:val="22"/>
          <w:szCs w:val="22"/>
          <w:u w:val="single"/>
        </w:rPr>
        <w:tab/>
      </w:r>
      <w:r w:rsidR="00161A3B" w:rsidRPr="00475005">
        <w:rPr>
          <w:sz w:val="22"/>
          <w:szCs w:val="22"/>
          <w:u w:val="single"/>
        </w:rPr>
        <w:tab/>
      </w:r>
      <w:r w:rsidR="00161A3B" w:rsidRPr="00475005">
        <w:rPr>
          <w:sz w:val="22"/>
          <w:szCs w:val="22"/>
          <w:u w:val="single"/>
        </w:rPr>
        <w:tab/>
      </w:r>
      <w:r w:rsidR="00161A3B" w:rsidRPr="00475005">
        <w:rPr>
          <w:sz w:val="22"/>
          <w:szCs w:val="22"/>
          <w:u w:val="single"/>
        </w:rPr>
        <w:tab/>
      </w:r>
      <w:r w:rsidR="00161A3B" w:rsidRPr="00475005">
        <w:rPr>
          <w:sz w:val="22"/>
          <w:szCs w:val="22"/>
          <w:u w:val="single"/>
        </w:rPr>
        <w:tab/>
      </w:r>
      <w:r w:rsidR="00161A3B" w:rsidRPr="00475005">
        <w:rPr>
          <w:sz w:val="22"/>
          <w:szCs w:val="22"/>
          <w:u w:val="single"/>
        </w:rPr>
        <w:tab/>
      </w:r>
      <w:r w:rsidR="00161A3B" w:rsidRPr="00475005">
        <w:rPr>
          <w:sz w:val="22"/>
          <w:szCs w:val="22"/>
          <w:u w:val="single"/>
        </w:rPr>
        <w:tab/>
      </w:r>
      <w:r w:rsidR="00161A3B" w:rsidRPr="00475005">
        <w:rPr>
          <w:sz w:val="22"/>
          <w:szCs w:val="22"/>
          <w:u w:val="single"/>
        </w:rPr>
        <w:tab/>
      </w:r>
    </w:p>
    <w:p w14:paraId="79246A31" w14:textId="77777777" w:rsidR="0074724B" w:rsidRPr="000124FD" w:rsidRDefault="0074724B" w:rsidP="00BF350B">
      <w:pPr>
        <w:contextualSpacing/>
        <w:rPr>
          <w:sz w:val="22"/>
          <w:szCs w:val="22"/>
        </w:rPr>
      </w:pPr>
    </w:p>
    <w:p w14:paraId="050AC9AC" w14:textId="2137B11D" w:rsidR="0074724B" w:rsidRPr="00650F44" w:rsidRDefault="00650F44" w:rsidP="00BF350B">
      <w:pPr>
        <w:ind w:left="720" w:hanging="720"/>
        <w:contextualSpacing/>
        <w:rPr>
          <w:b/>
          <w:sz w:val="22"/>
          <w:szCs w:val="22"/>
        </w:rPr>
      </w:pPr>
      <w:r>
        <w:rPr>
          <w:b/>
          <w:sz w:val="22"/>
          <w:szCs w:val="22"/>
        </w:rPr>
        <w:t>Teaching</w:t>
      </w:r>
    </w:p>
    <w:p w14:paraId="395EED65" w14:textId="311B7E63" w:rsidR="009A0F84" w:rsidRDefault="00650F44" w:rsidP="009A0F84">
      <w:pPr>
        <w:ind w:left="720" w:hanging="720"/>
        <w:contextualSpacing/>
        <w:rPr>
          <w:sz w:val="22"/>
          <w:szCs w:val="22"/>
        </w:rPr>
      </w:pPr>
      <w:r w:rsidRPr="00650F44">
        <w:rPr>
          <w:sz w:val="22"/>
          <w:szCs w:val="22"/>
        </w:rPr>
        <w:t>2011</w:t>
      </w:r>
      <w:r>
        <w:rPr>
          <w:b/>
          <w:sz w:val="22"/>
          <w:szCs w:val="22"/>
        </w:rPr>
        <w:tab/>
      </w:r>
      <w:r w:rsidR="0074724B" w:rsidRPr="000124FD">
        <w:rPr>
          <w:b/>
          <w:sz w:val="22"/>
          <w:szCs w:val="22"/>
        </w:rPr>
        <w:t>P.</w:t>
      </w:r>
      <w:r w:rsidR="0074724B" w:rsidRPr="000124FD">
        <w:rPr>
          <w:sz w:val="22"/>
          <w:szCs w:val="22"/>
        </w:rPr>
        <w:t xml:space="preserve"> </w:t>
      </w:r>
      <w:r w:rsidR="0074724B" w:rsidRPr="000124FD">
        <w:rPr>
          <w:b/>
          <w:sz w:val="22"/>
          <w:szCs w:val="22"/>
        </w:rPr>
        <w:t xml:space="preserve">Terrence Hopmann Award for Excellence in Teaching </w:t>
      </w:r>
      <w:r w:rsidR="0074724B" w:rsidRPr="000124FD">
        <w:rPr>
          <w:sz w:val="22"/>
          <w:szCs w:val="22"/>
        </w:rPr>
        <w:t>is presented by the Brown University Department of Political Science to recognize two teaching assistants each year for outstanding service. Selection is based on student evaluations and faculty recommendat</w:t>
      </w:r>
      <w:r w:rsidR="009A0F84">
        <w:rPr>
          <w:sz w:val="22"/>
          <w:szCs w:val="22"/>
        </w:rPr>
        <w:t>ion. $300</w:t>
      </w:r>
    </w:p>
    <w:p w14:paraId="7E0C18AC" w14:textId="77777777" w:rsidR="009A0F84" w:rsidRPr="000124FD" w:rsidRDefault="009A0F84" w:rsidP="009A0F84">
      <w:pPr>
        <w:ind w:left="720" w:hanging="720"/>
        <w:contextualSpacing/>
        <w:rPr>
          <w:rStyle w:val="st"/>
          <w:sz w:val="22"/>
          <w:szCs w:val="22"/>
        </w:rPr>
      </w:pPr>
    </w:p>
    <w:p w14:paraId="43D1634F" w14:textId="5238058A" w:rsidR="0074724B" w:rsidRPr="00650F44" w:rsidRDefault="00650F44" w:rsidP="00BF350B">
      <w:pPr>
        <w:contextualSpacing/>
        <w:rPr>
          <w:b/>
          <w:sz w:val="22"/>
          <w:szCs w:val="22"/>
        </w:rPr>
      </w:pPr>
      <w:r>
        <w:rPr>
          <w:b/>
          <w:sz w:val="22"/>
          <w:szCs w:val="22"/>
        </w:rPr>
        <w:t>Research</w:t>
      </w:r>
    </w:p>
    <w:p w14:paraId="52DB9A46" w14:textId="012FEB8B" w:rsidR="0074724B" w:rsidRPr="000124FD" w:rsidRDefault="00D45E87" w:rsidP="00D45E87">
      <w:pPr>
        <w:ind w:left="720" w:hanging="720"/>
        <w:contextualSpacing/>
        <w:rPr>
          <w:sz w:val="22"/>
          <w:szCs w:val="22"/>
        </w:rPr>
      </w:pPr>
      <w:r>
        <w:rPr>
          <w:b/>
          <w:sz w:val="22"/>
          <w:szCs w:val="22"/>
        </w:rPr>
        <w:tab/>
      </w:r>
      <w:r w:rsidR="003B019A">
        <w:rPr>
          <w:b/>
          <w:sz w:val="22"/>
          <w:szCs w:val="22"/>
        </w:rPr>
        <w:t xml:space="preserve">Lewis &amp; Clark College </w:t>
      </w:r>
      <w:r w:rsidR="0074724B" w:rsidRPr="000124FD">
        <w:rPr>
          <w:b/>
          <w:sz w:val="22"/>
          <w:szCs w:val="22"/>
        </w:rPr>
        <w:t xml:space="preserve">Presidential Strategic Initiative </w:t>
      </w:r>
      <w:r w:rsidR="0074724B" w:rsidRPr="000124FD">
        <w:rPr>
          <w:sz w:val="22"/>
          <w:szCs w:val="22"/>
        </w:rPr>
        <w:t>research awards for student research assistance. $600 in 2015; $700 in 2014.</w:t>
      </w:r>
    </w:p>
    <w:p w14:paraId="4DBA61B2" w14:textId="77777777" w:rsidR="0074724B" w:rsidRPr="000124FD" w:rsidRDefault="0074724B" w:rsidP="00BF350B">
      <w:pPr>
        <w:ind w:left="1440" w:hanging="720"/>
        <w:contextualSpacing/>
        <w:rPr>
          <w:sz w:val="22"/>
          <w:szCs w:val="22"/>
        </w:rPr>
      </w:pPr>
      <w:r w:rsidRPr="000124FD">
        <w:rPr>
          <w:b/>
          <w:sz w:val="22"/>
          <w:szCs w:val="22"/>
        </w:rPr>
        <w:t>The American Council on Germany</w:t>
      </w:r>
      <w:r w:rsidRPr="000124FD">
        <w:rPr>
          <w:sz w:val="22"/>
          <w:szCs w:val="22"/>
        </w:rPr>
        <w:t xml:space="preserve"> awards two “Dr. Guido Goldman Fellowships for the Study of German Economic and International Affairs” annually to faculty and graduate students. Used for dissertation fieldwork in Germany, Belgium, France, and the Netherlands. $8,000, 2012</w:t>
      </w:r>
    </w:p>
    <w:p w14:paraId="0242C395" w14:textId="77777777" w:rsidR="0074724B" w:rsidRPr="000124FD" w:rsidRDefault="0074724B" w:rsidP="00BF350B">
      <w:pPr>
        <w:ind w:left="1440" w:hanging="720"/>
        <w:contextualSpacing/>
        <w:rPr>
          <w:sz w:val="22"/>
          <w:szCs w:val="22"/>
        </w:rPr>
      </w:pPr>
      <w:r w:rsidRPr="000124FD">
        <w:rPr>
          <w:b/>
          <w:sz w:val="22"/>
          <w:szCs w:val="22"/>
        </w:rPr>
        <w:t>The German Academic Exchange Service (DAAD)</w:t>
      </w:r>
      <w:r w:rsidRPr="000124FD">
        <w:rPr>
          <w:sz w:val="22"/>
          <w:szCs w:val="22"/>
        </w:rPr>
        <w:t xml:space="preserve"> awards research grants for doctoral research. Used for dissertation fieldwork in Bonn, Cologne, and Frankfurt, Germany. $4,000, 2012</w:t>
      </w:r>
    </w:p>
    <w:p w14:paraId="5655DD68" w14:textId="77777777" w:rsidR="0074724B" w:rsidRPr="000124FD" w:rsidRDefault="0074724B" w:rsidP="00BF350B">
      <w:pPr>
        <w:ind w:left="1440" w:hanging="720"/>
        <w:contextualSpacing/>
        <w:rPr>
          <w:sz w:val="22"/>
          <w:szCs w:val="22"/>
        </w:rPr>
      </w:pPr>
      <w:r w:rsidRPr="000124FD">
        <w:rPr>
          <w:b/>
          <w:sz w:val="22"/>
          <w:szCs w:val="22"/>
        </w:rPr>
        <w:t xml:space="preserve">The Hazeltine Fellowship Award </w:t>
      </w:r>
      <w:r w:rsidRPr="000124FD">
        <w:rPr>
          <w:sz w:val="22"/>
          <w:szCs w:val="22"/>
        </w:rPr>
        <w:t>for interdisciplinary research on entrepreneurship and entrepreneurs. $4,300, 2013</w:t>
      </w:r>
    </w:p>
    <w:p w14:paraId="371BB40E" w14:textId="77777777" w:rsidR="0074724B" w:rsidRPr="000124FD" w:rsidRDefault="0074724B" w:rsidP="00BF350B">
      <w:pPr>
        <w:ind w:left="1440" w:hanging="720"/>
        <w:contextualSpacing/>
        <w:rPr>
          <w:sz w:val="22"/>
          <w:szCs w:val="22"/>
        </w:rPr>
      </w:pPr>
      <w:r w:rsidRPr="000124FD">
        <w:rPr>
          <w:b/>
          <w:sz w:val="22"/>
          <w:szCs w:val="22"/>
        </w:rPr>
        <w:t>The Stephen Robert Fellowship</w:t>
      </w:r>
      <w:r w:rsidRPr="000124FD">
        <w:rPr>
          <w:sz w:val="22"/>
          <w:szCs w:val="22"/>
        </w:rPr>
        <w:t xml:space="preserve"> for research on third world economics and international relations. Selection based on academic merit and promise of the project. $64,000 in 2011-2012; $40,000 in 2012-2013</w:t>
      </w:r>
    </w:p>
    <w:p w14:paraId="3CD73C53" w14:textId="77777777" w:rsidR="0074724B" w:rsidRPr="000124FD" w:rsidRDefault="0074724B" w:rsidP="00BF350B">
      <w:pPr>
        <w:ind w:left="720"/>
        <w:contextualSpacing/>
        <w:rPr>
          <w:sz w:val="22"/>
          <w:szCs w:val="22"/>
        </w:rPr>
      </w:pPr>
      <w:r w:rsidRPr="000124FD">
        <w:rPr>
          <w:b/>
          <w:sz w:val="22"/>
          <w:szCs w:val="22"/>
        </w:rPr>
        <w:t xml:space="preserve">LOHAS (Lifestyles of Health and Sustainability) Scholarship </w:t>
      </w:r>
      <w:r w:rsidRPr="000124FD">
        <w:rPr>
          <w:sz w:val="22"/>
          <w:szCs w:val="22"/>
        </w:rPr>
        <w:t>for industry research, 2013</w:t>
      </w:r>
    </w:p>
    <w:p w14:paraId="283221AF" w14:textId="77777777" w:rsidR="0074724B" w:rsidRPr="000124FD" w:rsidRDefault="0074724B" w:rsidP="00BF350B">
      <w:pPr>
        <w:ind w:left="1440" w:hanging="720"/>
        <w:contextualSpacing/>
        <w:rPr>
          <w:sz w:val="22"/>
          <w:szCs w:val="22"/>
        </w:rPr>
      </w:pPr>
      <w:r w:rsidRPr="000124FD">
        <w:rPr>
          <w:b/>
          <w:sz w:val="22"/>
          <w:szCs w:val="22"/>
        </w:rPr>
        <w:t>The Tinker Foundation research grant</w:t>
      </w:r>
      <w:r w:rsidRPr="000124FD">
        <w:rPr>
          <w:sz w:val="22"/>
          <w:szCs w:val="22"/>
        </w:rPr>
        <w:t xml:space="preserve"> provides travel funding for promising graduate fieldwork in Latin America. Used to conduct dissertation research in Peru. $1,000, 2011</w:t>
      </w:r>
    </w:p>
    <w:p w14:paraId="2642EEC6" w14:textId="77777777" w:rsidR="0074724B" w:rsidRPr="000124FD" w:rsidRDefault="0074724B" w:rsidP="00BF350B">
      <w:pPr>
        <w:ind w:left="1440" w:hanging="720"/>
        <w:contextualSpacing/>
        <w:rPr>
          <w:sz w:val="22"/>
          <w:szCs w:val="22"/>
        </w:rPr>
      </w:pPr>
      <w:r w:rsidRPr="000124FD">
        <w:rPr>
          <w:b/>
          <w:sz w:val="22"/>
          <w:szCs w:val="22"/>
        </w:rPr>
        <w:t xml:space="preserve">The Watson Institute for International Studies </w:t>
      </w:r>
      <w:r w:rsidRPr="000124FD">
        <w:rPr>
          <w:sz w:val="22"/>
          <w:szCs w:val="22"/>
        </w:rPr>
        <w:t>awards competitive fieldwork grants for research on development. Used to conduct two months of preliminary dissertation research in Mexico. $1,200, 2011</w:t>
      </w:r>
    </w:p>
    <w:p w14:paraId="70CEDE3F" w14:textId="77777777" w:rsidR="0074724B" w:rsidRPr="000124FD" w:rsidRDefault="0074724B" w:rsidP="00BF350B">
      <w:pPr>
        <w:ind w:left="1440" w:hanging="720"/>
        <w:contextualSpacing/>
        <w:rPr>
          <w:sz w:val="22"/>
          <w:szCs w:val="22"/>
        </w:rPr>
      </w:pPr>
      <w:r w:rsidRPr="000124FD">
        <w:rPr>
          <w:b/>
          <w:sz w:val="22"/>
          <w:szCs w:val="22"/>
        </w:rPr>
        <w:t>The Office of International Affairs and the Graduate School of Brown University</w:t>
      </w:r>
      <w:r w:rsidRPr="000124FD">
        <w:rPr>
          <w:b/>
          <w:i/>
          <w:sz w:val="22"/>
          <w:szCs w:val="22"/>
        </w:rPr>
        <w:t xml:space="preserve"> </w:t>
      </w:r>
      <w:r w:rsidRPr="000124FD">
        <w:rPr>
          <w:sz w:val="22"/>
          <w:szCs w:val="22"/>
        </w:rPr>
        <w:t>provide a limited number of research grants. Used in Canada, England, Italy, and Mexico. $7,500 total, 2009-2012</w:t>
      </w:r>
    </w:p>
    <w:p w14:paraId="4B30F931" w14:textId="77777777" w:rsidR="0074724B" w:rsidRPr="000124FD" w:rsidRDefault="0074724B" w:rsidP="00BF350B">
      <w:pPr>
        <w:ind w:left="1440" w:hanging="720"/>
        <w:contextualSpacing/>
        <w:rPr>
          <w:sz w:val="22"/>
          <w:szCs w:val="22"/>
        </w:rPr>
      </w:pPr>
      <w:r w:rsidRPr="000124FD">
        <w:rPr>
          <w:b/>
          <w:sz w:val="22"/>
          <w:szCs w:val="22"/>
        </w:rPr>
        <w:t xml:space="preserve">Presidential Management Fellowship, </w:t>
      </w:r>
      <w:r w:rsidRPr="000124FD">
        <w:rPr>
          <w:sz w:val="22"/>
          <w:szCs w:val="22"/>
        </w:rPr>
        <w:t>2008 (declined in order to pursue doctoral studies)</w:t>
      </w:r>
    </w:p>
    <w:p w14:paraId="30D4B2A1" w14:textId="77777777" w:rsidR="0074724B" w:rsidRPr="000124FD" w:rsidRDefault="0074724B" w:rsidP="00BF350B">
      <w:pPr>
        <w:ind w:left="720" w:hanging="720"/>
        <w:contextualSpacing/>
        <w:rPr>
          <w:sz w:val="22"/>
          <w:szCs w:val="22"/>
        </w:rPr>
      </w:pPr>
    </w:p>
    <w:p w14:paraId="6AD59E8E" w14:textId="698A3B4C" w:rsidR="0074724B" w:rsidRPr="00A74112" w:rsidRDefault="00A74112" w:rsidP="00BF350B">
      <w:pPr>
        <w:ind w:left="720" w:hanging="720"/>
        <w:contextualSpacing/>
        <w:rPr>
          <w:b/>
          <w:sz w:val="22"/>
          <w:szCs w:val="22"/>
        </w:rPr>
      </w:pPr>
      <w:r>
        <w:rPr>
          <w:b/>
          <w:sz w:val="22"/>
          <w:szCs w:val="22"/>
        </w:rPr>
        <w:t>Fellowships</w:t>
      </w:r>
    </w:p>
    <w:p w14:paraId="2030A626" w14:textId="77777777" w:rsidR="0074724B" w:rsidRPr="000124FD" w:rsidRDefault="0074724B" w:rsidP="00BF350B">
      <w:pPr>
        <w:ind w:left="1440" w:hanging="720"/>
        <w:contextualSpacing/>
        <w:rPr>
          <w:sz w:val="22"/>
          <w:szCs w:val="22"/>
        </w:rPr>
      </w:pPr>
      <w:r w:rsidRPr="000124FD">
        <w:rPr>
          <w:b/>
          <w:sz w:val="22"/>
          <w:szCs w:val="22"/>
        </w:rPr>
        <w:t>Brown University</w:t>
      </w:r>
      <w:r w:rsidRPr="000124FD">
        <w:rPr>
          <w:sz w:val="22"/>
          <w:szCs w:val="22"/>
        </w:rPr>
        <w:t xml:space="preserve"> Scholarship for tuition/health. $44k, 2012-2013 </w:t>
      </w:r>
    </w:p>
    <w:p w14:paraId="0562BD53" w14:textId="77777777" w:rsidR="0074724B" w:rsidRPr="000124FD" w:rsidRDefault="0074724B" w:rsidP="00BF350B">
      <w:pPr>
        <w:ind w:left="1440" w:hanging="720"/>
        <w:contextualSpacing/>
        <w:rPr>
          <w:sz w:val="22"/>
          <w:szCs w:val="22"/>
        </w:rPr>
      </w:pPr>
      <w:r w:rsidRPr="000124FD">
        <w:rPr>
          <w:b/>
          <w:sz w:val="22"/>
          <w:szCs w:val="22"/>
        </w:rPr>
        <w:t>Brown University</w:t>
      </w:r>
      <w:r w:rsidRPr="000124FD">
        <w:rPr>
          <w:sz w:val="22"/>
          <w:szCs w:val="22"/>
        </w:rPr>
        <w:t xml:space="preserve"> Fellowship/Teaching Assistantship for tuition, health, living $64k/yr, 2008-11</w:t>
      </w:r>
    </w:p>
    <w:p w14:paraId="3805D180" w14:textId="77777777" w:rsidR="0074724B" w:rsidRPr="000124FD" w:rsidRDefault="0074724B" w:rsidP="00BF350B">
      <w:pPr>
        <w:ind w:left="1440" w:hanging="720"/>
        <w:contextualSpacing/>
        <w:rPr>
          <w:sz w:val="22"/>
          <w:szCs w:val="22"/>
        </w:rPr>
      </w:pPr>
      <w:r w:rsidRPr="000124FD">
        <w:rPr>
          <w:b/>
          <w:sz w:val="22"/>
          <w:szCs w:val="22"/>
        </w:rPr>
        <w:t>Brown University</w:t>
      </w:r>
      <w:r w:rsidRPr="000124FD">
        <w:rPr>
          <w:sz w:val="22"/>
          <w:szCs w:val="22"/>
        </w:rPr>
        <w:t xml:space="preserve"> Department of Political Science language study grant (Spanish). $400, 2009</w:t>
      </w:r>
      <w:r w:rsidRPr="000124FD">
        <w:rPr>
          <w:sz w:val="22"/>
          <w:szCs w:val="22"/>
        </w:rPr>
        <w:tab/>
      </w:r>
    </w:p>
    <w:p w14:paraId="5242E5C1" w14:textId="77777777" w:rsidR="0074724B" w:rsidRPr="000124FD" w:rsidRDefault="0074724B" w:rsidP="00BF350B">
      <w:pPr>
        <w:ind w:left="1440" w:hanging="720"/>
        <w:contextualSpacing/>
        <w:rPr>
          <w:sz w:val="22"/>
          <w:szCs w:val="22"/>
        </w:rPr>
      </w:pPr>
      <w:r w:rsidRPr="000124FD">
        <w:rPr>
          <w:b/>
          <w:sz w:val="22"/>
          <w:szCs w:val="22"/>
        </w:rPr>
        <w:t>The Fletcher School</w:t>
      </w:r>
      <w:r w:rsidRPr="000124FD">
        <w:rPr>
          <w:sz w:val="22"/>
          <w:szCs w:val="22"/>
        </w:rPr>
        <w:t xml:space="preserve"> Emily Sears/Henry Cabot Lodge Fellowship for tuition. $26k total, 2006-08</w:t>
      </w:r>
    </w:p>
    <w:p w14:paraId="6B74F72D" w14:textId="77777777" w:rsidR="0074724B" w:rsidRPr="000124FD" w:rsidRDefault="0074724B" w:rsidP="00BF350B">
      <w:pPr>
        <w:ind w:left="1440" w:hanging="720"/>
        <w:contextualSpacing/>
        <w:rPr>
          <w:sz w:val="22"/>
          <w:szCs w:val="22"/>
        </w:rPr>
      </w:pPr>
      <w:r w:rsidRPr="000124FD">
        <w:rPr>
          <w:b/>
          <w:sz w:val="22"/>
          <w:szCs w:val="22"/>
        </w:rPr>
        <w:t>Hope College</w:t>
      </w:r>
      <w:r w:rsidRPr="000124FD">
        <w:rPr>
          <w:sz w:val="22"/>
          <w:szCs w:val="22"/>
        </w:rPr>
        <w:t xml:space="preserve"> Endowed Scholarship for tuition. $24k total, 1998-2002</w:t>
      </w:r>
    </w:p>
    <w:p w14:paraId="013B5FEE" w14:textId="77777777" w:rsidR="0074724B" w:rsidRPr="000124FD" w:rsidRDefault="0074724B" w:rsidP="00BF350B">
      <w:pPr>
        <w:ind w:left="720" w:hanging="720"/>
        <w:contextualSpacing/>
        <w:rPr>
          <w:sz w:val="22"/>
          <w:szCs w:val="22"/>
        </w:rPr>
      </w:pPr>
    </w:p>
    <w:p w14:paraId="5DDBD433" w14:textId="7CFFEDB8" w:rsidR="0074724B" w:rsidRPr="00C20875" w:rsidRDefault="0039428B" w:rsidP="00BF350B">
      <w:pPr>
        <w:ind w:left="720" w:hanging="720"/>
        <w:contextualSpacing/>
        <w:rPr>
          <w:b/>
          <w:sz w:val="22"/>
          <w:szCs w:val="22"/>
        </w:rPr>
      </w:pPr>
      <w:r w:rsidRPr="00C20875">
        <w:rPr>
          <w:b/>
          <w:sz w:val="22"/>
          <w:szCs w:val="22"/>
        </w:rPr>
        <w:t>Travel grants</w:t>
      </w:r>
    </w:p>
    <w:p w14:paraId="55687ED8" w14:textId="77777777" w:rsidR="0074724B" w:rsidRPr="000124FD" w:rsidRDefault="0074724B" w:rsidP="00BF350B">
      <w:pPr>
        <w:ind w:left="1440" w:hanging="720"/>
        <w:contextualSpacing/>
        <w:rPr>
          <w:sz w:val="22"/>
          <w:szCs w:val="22"/>
        </w:rPr>
      </w:pPr>
      <w:r w:rsidRPr="000124FD">
        <w:rPr>
          <w:b/>
          <w:sz w:val="22"/>
          <w:szCs w:val="22"/>
        </w:rPr>
        <w:t>American Political Science Association</w:t>
      </w:r>
      <w:r w:rsidRPr="000124FD">
        <w:rPr>
          <w:sz w:val="22"/>
          <w:szCs w:val="22"/>
        </w:rPr>
        <w:t xml:space="preserve"> travel grant to Annual Meeting. $175, 2013</w:t>
      </w:r>
    </w:p>
    <w:p w14:paraId="24D7135D" w14:textId="77777777" w:rsidR="0074724B" w:rsidRPr="000124FD" w:rsidRDefault="0074724B" w:rsidP="00BF350B">
      <w:pPr>
        <w:ind w:left="1440" w:hanging="720"/>
        <w:contextualSpacing/>
        <w:rPr>
          <w:sz w:val="22"/>
          <w:szCs w:val="22"/>
        </w:rPr>
      </w:pPr>
      <w:r w:rsidRPr="000124FD">
        <w:rPr>
          <w:b/>
          <w:sz w:val="22"/>
          <w:szCs w:val="22"/>
        </w:rPr>
        <w:t>International Studies Association</w:t>
      </w:r>
      <w:r w:rsidRPr="000124FD">
        <w:rPr>
          <w:sz w:val="22"/>
          <w:szCs w:val="22"/>
        </w:rPr>
        <w:t xml:space="preserve"> travel grants to Annual Convention. $300/yr, 2010-2013</w:t>
      </w:r>
    </w:p>
    <w:p w14:paraId="6A0EAA07" w14:textId="77777777" w:rsidR="0074724B" w:rsidRPr="000124FD" w:rsidRDefault="0074724B" w:rsidP="00BF350B">
      <w:pPr>
        <w:ind w:left="1440" w:hanging="720"/>
        <w:contextualSpacing/>
        <w:rPr>
          <w:sz w:val="22"/>
          <w:szCs w:val="22"/>
        </w:rPr>
      </w:pPr>
      <w:r w:rsidRPr="000124FD">
        <w:rPr>
          <w:b/>
          <w:sz w:val="22"/>
          <w:szCs w:val="22"/>
        </w:rPr>
        <w:t>Brown University</w:t>
      </w:r>
      <w:r w:rsidRPr="000124FD">
        <w:rPr>
          <w:sz w:val="22"/>
          <w:szCs w:val="22"/>
        </w:rPr>
        <w:t xml:space="preserve"> Political Science methods training grant for IQMR. $1,870, 2011</w:t>
      </w:r>
      <w:r w:rsidRPr="000124FD">
        <w:rPr>
          <w:sz w:val="22"/>
          <w:szCs w:val="22"/>
        </w:rPr>
        <w:tab/>
      </w:r>
    </w:p>
    <w:p w14:paraId="4F9DC72D" w14:textId="77777777" w:rsidR="0074724B" w:rsidRPr="000124FD" w:rsidRDefault="0074724B" w:rsidP="00BF350B">
      <w:pPr>
        <w:ind w:left="1440" w:hanging="720"/>
        <w:contextualSpacing/>
        <w:rPr>
          <w:sz w:val="22"/>
          <w:szCs w:val="22"/>
        </w:rPr>
      </w:pPr>
      <w:r w:rsidRPr="000124FD">
        <w:rPr>
          <w:b/>
          <w:sz w:val="22"/>
          <w:szCs w:val="22"/>
        </w:rPr>
        <w:t>Brown University</w:t>
      </w:r>
      <w:r w:rsidRPr="000124FD">
        <w:rPr>
          <w:sz w:val="22"/>
          <w:szCs w:val="22"/>
        </w:rPr>
        <w:t xml:space="preserve"> Graduate School conference travel grants. $500/yr, 2008-13</w:t>
      </w:r>
      <w:r w:rsidRPr="000124FD">
        <w:rPr>
          <w:sz w:val="22"/>
          <w:szCs w:val="22"/>
        </w:rPr>
        <w:tab/>
      </w:r>
    </w:p>
    <w:p w14:paraId="72EEF41E" w14:textId="77777777" w:rsidR="0074724B" w:rsidRPr="000124FD" w:rsidRDefault="0074724B" w:rsidP="00BF350B">
      <w:pPr>
        <w:ind w:left="1440" w:hanging="720"/>
        <w:contextualSpacing/>
        <w:rPr>
          <w:sz w:val="22"/>
          <w:szCs w:val="22"/>
        </w:rPr>
      </w:pPr>
      <w:r w:rsidRPr="000124FD">
        <w:rPr>
          <w:b/>
          <w:sz w:val="22"/>
          <w:szCs w:val="22"/>
        </w:rPr>
        <w:t xml:space="preserve">Brown University </w:t>
      </w:r>
      <w:r w:rsidRPr="000124FD">
        <w:rPr>
          <w:sz w:val="22"/>
          <w:szCs w:val="22"/>
        </w:rPr>
        <w:t>Graduate Student Council conference travel grant. $500, 2010</w:t>
      </w:r>
    </w:p>
    <w:p w14:paraId="54181CE1" w14:textId="77777777" w:rsidR="0074724B" w:rsidRPr="000124FD" w:rsidRDefault="0074724B" w:rsidP="00BF350B">
      <w:pPr>
        <w:ind w:left="1440" w:hanging="720"/>
        <w:contextualSpacing/>
        <w:rPr>
          <w:sz w:val="22"/>
          <w:szCs w:val="22"/>
        </w:rPr>
      </w:pPr>
      <w:r w:rsidRPr="000124FD">
        <w:rPr>
          <w:b/>
          <w:sz w:val="22"/>
          <w:szCs w:val="22"/>
        </w:rPr>
        <w:t>The Fletcher School</w:t>
      </w:r>
      <w:r w:rsidRPr="000124FD">
        <w:rPr>
          <w:sz w:val="22"/>
          <w:szCs w:val="22"/>
        </w:rPr>
        <w:t xml:space="preserve"> career development award for professional travel. $1,000, 2007</w:t>
      </w:r>
    </w:p>
    <w:p w14:paraId="089B63AA" w14:textId="5D118C3D" w:rsidR="0074724B" w:rsidRPr="000124FD" w:rsidRDefault="00843CF2" w:rsidP="00843CF2">
      <w:pPr>
        <w:tabs>
          <w:tab w:val="left" w:pos="2320"/>
        </w:tabs>
        <w:contextualSpacing/>
        <w:rPr>
          <w:b/>
          <w:sz w:val="22"/>
          <w:szCs w:val="22"/>
        </w:rPr>
      </w:pPr>
      <w:r>
        <w:rPr>
          <w:b/>
          <w:sz w:val="22"/>
          <w:szCs w:val="22"/>
        </w:rPr>
        <w:tab/>
      </w:r>
    </w:p>
    <w:p w14:paraId="2177167C" w14:textId="77087B3A" w:rsidR="00CF394A" w:rsidRPr="00E609BF" w:rsidRDefault="009A03E6" w:rsidP="00E609BF">
      <w:pPr>
        <w:contextualSpacing/>
        <w:rPr>
          <w:sz w:val="22"/>
          <w:szCs w:val="22"/>
          <w:u w:val="single"/>
        </w:rPr>
      </w:pPr>
      <w:r>
        <w:rPr>
          <w:sz w:val="22"/>
          <w:szCs w:val="22"/>
          <w:u w:val="single"/>
        </w:rPr>
        <w:t>PROFESSIONAL</w:t>
      </w:r>
      <w:r w:rsidR="00A144E6" w:rsidRPr="00E609BF">
        <w:rPr>
          <w:sz w:val="22"/>
          <w:szCs w:val="22"/>
          <w:u w:val="single"/>
        </w:rPr>
        <w:t xml:space="preserve"> ACTIVITIES</w:t>
      </w:r>
      <w:r w:rsidR="00E609BF">
        <w:rPr>
          <w:sz w:val="22"/>
          <w:szCs w:val="22"/>
          <w:u w:val="single"/>
        </w:rPr>
        <w:tab/>
      </w:r>
      <w:r w:rsidR="00E609BF">
        <w:rPr>
          <w:sz w:val="22"/>
          <w:szCs w:val="22"/>
          <w:u w:val="single"/>
        </w:rPr>
        <w:tab/>
      </w:r>
      <w:r>
        <w:rPr>
          <w:sz w:val="22"/>
          <w:szCs w:val="22"/>
          <w:u w:val="single"/>
        </w:rPr>
        <w:tab/>
      </w:r>
      <w:r>
        <w:rPr>
          <w:sz w:val="22"/>
          <w:szCs w:val="22"/>
          <w:u w:val="single"/>
        </w:rPr>
        <w:tab/>
      </w:r>
      <w:r>
        <w:rPr>
          <w:sz w:val="22"/>
          <w:szCs w:val="22"/>
          <w:u w:val="single"/>
        </w:rPr>
        <w:tab/>
      </w:r>
      <w:r w:rsidR="00E609BF">
        <w:rPr>
          <w:sz w:val="22"/>
          <w:szCs w:val="22"/>
          <w:u w:val="single"/>
        </w:rPr>
        <w:tab/>
      </w:r>
      <w:r w:rsidR="00E609BF">
        <w:rPr>
          <w:sz w:val="22"/>
          <w:szCs w:val="22"/>
          <w:u w:val="single"/>
        </w:rPr>
        <w:tab/>
      </w:r>
      <w:r w:rsidR="00E609BF">
        <w:rPr>
          <w:sz w:val="22"/>
          <w:szCs w:val="22"/>
          <w:u w:val="single"/>
        </w:rPr>
        <w:tab/>
      </w:r>
      <w:r w:rsidR="00E609BF">
        <w:rPr>
          <w:sz w:val="22"/>
          <w:szCs w:val="22"/>
          <w:u w:val="single"/>
        </w:rPr>
        <w:tab/>
      </w:r>
      <w:r w:rsidR="00E609BF">
        <w:rPr>
          <w:sz w:val="22"/>
          <w:szCs w:val="22"/>
          <w:u w:val="single"/>
        </w:rPr>
        <w:tab/>
      </w:r>
    </w:p>
    <w:p w14:paraId="6200BDEE" w14:textId="77777777" w:rsidR="00E609BF" w:rsidRDefault="00E609BF" w:rsidP="00BF350B">
      <w:pPr>
        <w:contextualSpacing/>
        <w:rPr>
          <w:b/>
          <w:sz w:val="22"/>
          <w:szCs w:val="22"/>
        </w:rPr>
      </w:pPr>
    </w:p>
    <w:p w14:paraId="76EB7ED4" w14:textId="52004794" w:rsidR="003A3A22" w:rsidRPr="000124FD" w:rsidRDefault="00F4660F" w:rsidP="00A10F79">
      <w:pPr>
        <w:contextualSpacing/>
        <w:rPr>
          <w:b/>
          <w:sz w:val="22"/>
          <w:szCs w:val="22"/>
        </w:rPr>
      </w:pPr>
      <w:r>
        <w:rPr>
          <w:b/>
          <w:sz w:val="22"/>
          <w:szCs w:val="22"/>
        </w:rPr>
        <w:t>Academic p</w:t>
      </w:r>
      <w:r w:rsidR="002D3FF7" w:rsidRPr="000124FD">
        <w:rPr>
          <w:b/>
          <w:sz w:val="22"/>
          <w:szCs w:val="22"/>
        </w:rPr>
        <w:t>eer review</w:t>
      </w:r>
    </w:p>
    <w:p w14:paraId="03FA91AA" w14:textId="6B8282F6" w:rsidR="00943414" w:rsidRPr="00943414" w:rsidRDefault="00943414" w:rsidP="004E21EF">
      <w:pPr>
        <w:pStyle w:val="Heading2"/>
        <w:ind w:left="720" w:hanging="720"/>
        <w:contextualSpacing/>
        <w:rPr>
          <w:rFonts w:cs="Times New Roman"/>
          <w:b w:val="0"/>
          <w:i/>
          <w:sz w:val="22"/>
          <w:szCs w:val="22"/>
        </w:rPr>
      </w:pPr>
      <w:r>
        <w:rPr>
          <w:rFonts w:cs="Times New Roman"/>
          <w:b w:val="0"/>
          <w:sz w:val="22"/>
          <w:szCs w:val="22"/>
        </w:rPr>
        <w:t xml:space="preserve">2017 </w:t>
      </w:r>
      <w:r>
        <w:rPr>
          <w:rFonts w:cs="Times New Roman"/>
          <w:b w:val="0"/>
          <w:sz w:val="22"/>
          <w:szCs w:val="22"/>
        </w:rPr>
        <w:tab/>
      </w:r>
      <w:r>
        <w:rPr>
          <w:rFonts w:cs="Times New Roman"/>
          <w:b w:val="0"/>
          <w:i/>
          <w:sz w:val="22"/>
          <w:szCs w:val="22"/>
        </w:rPr>
        <w:t>Sociological Forum</w:t>
      </w:r>
    </w:p>
    <w:p w14:paraId="30D4EE29" w14:textId="0053EDA1" w:rsidR="00D363FB" w:rsidRPr="004E21EF" w:rsidRDefault="00D363FB" w:rsidP="004E21EF">
      <w:pPr>
        <w:pStyle w:val="Heading2"/>
        <w:ind w:left="720" w:hanging="720"/>
        <w:contextualSpacing/>
        <w:rPr>
          <w:rFonts w:cs="Times New Roman"/>
          <w:b w:val="0"/>
          <w:i/>
          <w:sz w:val="22"/>
          <w:szCs w:val="22"/>
        </w:rPr>
      </w:pPr>
      <w:r w:rsidRPr="000124FD">
        <w:rPr>
          <w:rFonts w:cs="Times New Roman"/>
          <w:b w:val="0"/>
          <w:sz w:val="22"/>
          <w:szCs w:val="22"/>
        </w:rPr>
        <w:t>2016</w:t>
      </w:r>
      <w:r w:rsidRPr="000124FD">
        <w:rPr>
          <w:rFonts w:cs="Times New Roman"/>
          <w:b w:val="0"/>
          <w:sz w:val="22"/>
          <w:szCs w:val="22"/>
        </w:rPr>
        <w:tab/>
      </w:r>
      <w:r w:rsidR="00212274" w:rsidRPr="000124FD">
        <w:rPr>
          <w:rFonts w:cs="Times New Roman"/>
          <w:b w:val="0"/>
          <w:i/>
          <w:sz w:val="22"/>
          <w:szCs w:val="22"/>
        </w:rPr>
        <w:t xml:space="preserve">Environmental </w:t>
      </w:r>
      <w:r w:rsidR="00212274" w:rsidRPr="004E21EF">
        <w:rPr>
          <w:rFonts w:cs="Times New Roman"/>
          <w:b w:val="0"/>
          <w:i/>
          <w:sz w:val="22"/>
          <w:szCs w:val="22"/>
        </w:rPr>
        <w:t>Management</w:t>
      </w:r>
      <w:r w:rsidR="004E21EF" w:rsidRPr="004E21EF">
        <w:rPr>
          <w:rFonts w:cs="Times New Roman"/>
          <w:b w:val="0"/>
          <w:i/>
          <w:sz w:val="22"/>
          <w:szCs w:val="22"/>
        </w:rPr>
        <w:t xml:space="preserve">, </w:t>
      </w:r>
      <w:r w:rsidR="00921325" w:rsidRPr="004E21EF">
        <w:rPr>
          <w:b w:val="0"/>
          <w:i/>
          <w:sz w:val="22"/>
          <w:szCs w:val="22"/>
        </w:rPr>
        <w:t>Journal of Rural Studies</w:t>
      </w:r>
      <w:r w:rsidR="004E21EF" w:rsidRPr="004E21EF">
        <w:rPr>
          <w:b w:val="0"/>
          <w:i/>
          <w:sz w:val="22"/>
          <w:szCs w:val="22"/>
        </w:rPr>
        <w:t xml:space="preserve">, </w:t>
      </w:r>
      <w:r w:rsidR="00254F41" w:rsidRPr="004E21EF">
        <w:rPr>
          <w:b w:val="0"/>
          <w:i/>
          <w:sz w:val="22"/>
          <w:szCs w:val="22"/>
        </w:rPr>
        <w:t>Sociological Perspectives</w:t>
      </w:r>
      <w:r w:rsidR="004E21EF" w:rsidRPr="004E21EF">
        <w:rPr>
          <w:b w:val="0"/>
          <w:i/>
          <w:sz w:val="22"/>
          <w:szCs w:val="22"/>
        </w:rPr>
        <w:t xml:space="preserve">, </w:t>
      </w:r>
      <w:r w:rsidR="00254F41" w:rsidRPr="004E21EF">
        <w:rPr>
          <w:b w:val="0"/>
          <w:i/>
          <w:sz w:val="22"/>
          <w:szCs w:val="22"/>
        </w:rPr>
        <w:t>Third World Quarterly</w:t>
      </w:r>
      <w:r w:rsidR="004E21EF" w:rsidRPr="004E21EF">
        <w:rPr>
          <w:b w:val="0"/>
          <w:i/>
          <w:sz w:val="22"/>
          <w:szCs w:val="22"/>
        </w:rPr>
        <w:t xml:space="preserve">, </w:t>
      </w:r>
      <w:r w:rsidR="00212274" w:rsidRPr="004E21EF">
        <w:rPr>
          <w:b w:val="0"/>
          <w:i/>
          <w:sz w:val="22"/>
          <w:szCs w:val="22"/>
        </w:rPr>
        <w:t>World Development</w:t>
      </w:r>
    </w:p>
    <w:p w14:paraId="41A6ED10" w14:textId="5327B658" w:rsidR="007C49E8" w:rsidRPr="004E21EF" w:rsidRDefault="00CF394A" w:rsidP="004E21EF">
      <w:pPr>
        <w:ind w:left="720" w:hanging="720"/>
        <w:contextualSpacing/>
        <w:rPr>
          <w:i/>
          <w:sz w:val="22"/>
          <w:szCs w:val="22"/>
        </w:rPr>
      </w:pPr>
      <w:r w:rsidRPr="000124FD">
        <w:rPr>
          <w:sz w:val="22"/>
          <w:szCs w:val="22"/>
        </w:rPr>
        <w:t>2015</w:t>
      </w:r>
      <w:r w:rsidR="00254F41" w:rsidRPr="000124FD">
        <w:rPr>
          <w:sz w:val="22"/>
          <w:szCs w:val="22"/>
        </w:rPr>
        <w:tab/>
      </w:r>
      <w:r w:rsidR="00254F41" w:rsidRPr="000124FD">
        <w:rPr>
          <w:i/>
          <w:sz w:val="22"/>
          <w:szCs w:val="22"/>
        </w:rPr>
        <w:t>Environmental Sociology</w:t>
      </w:r>
      <w:r w:rsidR="004E21EF">
        <w:rPr>
          <w:i/>
          <w:sz w:val="22"/>
          <w:szCs w:val="22"/>
        </w:rPr>
        <w:t xml:space="preserve">, </w:t>
      </w:r>
      <w:r w:rsidRPr="000124FD">
        <w:rPr>
          <w:i/>
          <w:sz w:val="22"/>
          <w:szCs w:val="22"/>
        </w:rPr>
        <w:t>Eutopía (Journal on Territorial Economic Development)</w:t>
      </w:r>
      <w:r w:rsidR="004E21EF">
        <w:rPr>
          <w:b/>
          <w:i/>
          <w:sz w:val="22"/>
          <w:szCs w:val="22"/>
        </w:rPr>
        <w:t xml:space="preserve">, </w:t>
      </w:r>
      <w:r w:rsidR="004E21EF">
        <w:rPr>
          <w:i/>
          <w:sz w:val="22"/>
          <w:szCs w:val="22"/>
        </w:rPr>
        <w:t xml:space="preserve">Policy Studies Journal, </w:t>
      </w:r>
      <w:r w:rsidR="00254F41" w:rsidRPr="000124FD">
        <w:rPr>
          <w:i/>
          <w:sz w:val="22"/>
          <w:szCs w:val="22"/>
        </w:rPr>
        <w:t>Social Movement Studies</w:t>
      </w:r>
      <w:r w:rsidR="004E21EF">
        <w:rPr>
          <w:i/>
          <w:sz w:val="22"/>
          <w:szCs w:val="22"/>
        </w:rPr>
        <w:t xml:space="preserve">, </w:t>
      </w:r>
      <w:r w:rsidRPr="000124FD">
        <w:rPr>
          <w:sz w:val="22"/>
          <w:szCs w:val="22"/>
        </w:rPr>
        <w:t>Université de Liège Research Council (evaluation of Concerted Research Action proposals)</w:t>
      </w:r>
    </w:p>
    <w:p w14:paraId="7FE65063" w14:textId="16A0B9C6" w:rsidR="007C49E8" w:rsidRPr="004E21EF" w:rsidRDefault="00CF394A" w:rsidP="004E21EF">
      <w:pPr>
        <w:ind w:left="720" w:hanging="720"/>
        <w:contextualSpacing/>
        <w:rPr>
          <w:i/>
          <w:sz w:val="22"/>
          <w:szCs w:val="22"/>
        </w:rPr>
      </w:pPr>
      <w:r w:rsidRPr="000124FD">
        <w:rPr>
          <w:sz w:val="22"/>
          <w:szCs w:val="22"/>
        </w:rPr>
        <w:t xml:space="preserve">2014 </w:t>
      </w:r>
      <w:r w:rsidRPr="000124FD">
        <w:rPr>
          <w:sz w:val="22"/>
          <w:szCs w:val="22"/>
        </w:rPr>
        <w:tab/>
      </w:r>
      <w:r w:rsidR="007C49E8" w:rsidRPr="000124FD">
        <w:rPr>
          <w:i/>
          <w:sz w:val="22"/>
          <w:szCs w:val="22"/>
        </w:rPr>
        <w:t>American Journal of Sociology</w:t>
      </w:r>
      <w:r w:rsidR="004E21EF">
        <w:rPr>
          <w:i/>
          <w:sz w:val="22"/>
          <w:szCs w:val="22"/>
        </w:rPr>
        <w:t xml:space="preserve">, </w:t>
      </w:r>
      <w:r w:rsidRPr="000124FD">
        <w:rPr>
          <w:i/>
          <w:sz w:val="22"/>
          <w:szCs w:val="22"/>
        </w:rPr>
        <w:t>Development Policy Review</w:t>
      </w:r>
      <w:r w:rsidR="004E21EF">
        <w:rPr>
          <w:i/>
          <w:sz w:val="22"/>
          <w:szCs w:val="22"/>
        </w:rPr>
        <w:t xml:space="preserve">, </w:t>
      </w:r>
      <w:r w:rsidRPr="000124FD">
        <w:rPr>
          <w:i/>
          <w:sz w:val="22"/>
          <w:szCs w:val="22"/>
        </w:rPr>
        <w:t>Ethics &amp; International Affairs</w:t>
      </w:r>
      <w:r w:rsidR="004E21EF">
        <w:rPr>
          <w:sz w:val="22"/>
          <w:szCs w:val="22"/>
        </w:rPr>
        <w:t xml:space="preserve">, </w:t>
      </w:r>
      <w:r w:rsidRPr="000124FD">
        <w:rPr>
          <w:i/>
          <w:sz w:val="22"/>
          <w:szCs w:val="22"/>
        </w:rPr>
        <w:t>Geoforum</w:t>
      </w:r>
    </w:p>
    <w:p w14:paraId="11517B8D" w14:textId="2BF3556B" w:rsidR="007C49E8" w:rsidRPr="000124FD" w:rsidRDefault="00CF394A" w:rsidP="004E21EF">
      <w:pPr>
        <w:ind w:left="720" w:hanging="720"/>
        <w:contextualSpacing/>
        <w:rPr>
          <w:sz w:val="22"/>
          <w:szCs w:val="22"/>
        </w:rPr>
      </w:pPr>
      <w:r w:rsidRPr="000124FD">
        <w:rPr>
          <w:sz w:val="22"/>
          <w:szCs w:val="22"/>
        </w:rPr>
        <w:t xml:space="preserve">2013 </w:t>
      </w:r>
      <w:r w:rsidRPr="000124FD">
        <w:rPr>
          <w:sz w:val="22"/>
          <w:szCs w:val="22"/>
        </w:rPr>
        <w:tab/>
      </w:r>
      <w:r w:rsidRPr="000124FD">
        <w:rPr>
          <w:i/>
          <w:sz w:val="22"/>
          <w:szCs w:val="22"/>
        </w:rPr>
        <w:t>Ethics &amp; International Affairs</w:t>
      </w:r>
      <w:r w:rsidR="004E21EF">
        <w:rPr>
          <w:sz w:val="22"/>
          <w:szCs w:val="22"/>
        </w:rPr>
        <w:t xml:space="preserve">, </w:t>
      </w:r>
      <w:r w:rsidRPr="000124FD">
        <w:rPr>
          <w:i/>
          <w:sz w:val="22"/>
          <w:szCs w:val="22"/>
        </w:rPr>
        <w:t>Journal of Agriculture &amp; Environmental Ethics</w:t>
      </w:r>
      <w:r w:rsidR="004E21EF">
        <w:rPr>
          <w:sz w:val="22"/>
          <w:szCs w:val="22"/>
        </w:rPr>
        <w:t xml:space="preserve">, </w:t>
      </w:r>
      <w:r w:rsidRPr="000124FD">
        <w:rPr>
          <w:i/>
          <w:sz w:val="22"/>
          <w:szCs w:val="22"/>
        </w:rPr>
        <w:t>Journal of Rural Studies</w:t>
      </w:r>
    </w:p>
    <w:p w14:paraId="7DFD77B5" w14:textId="6F55BDB7" w:rsidR="007C49E8" w:rsidRPr="000124FD" w:rsidRDefault="00CF394A" w:rsidP="00BF350B">
      <w:pPr>
        <w:contextualSpacing/>
        <w:rPr>
          <w:sz w:val="22"/>
          <w:szCs w:val="22"/>
        </w:rPr>
      </w:pPr>
      <w:r w:rsidRPr="000124FD">
        <w:rPr>
          <w:sz w:val="22"/>
          <w:szCs w:val="22"/>
        </w:rPr>
        <w:t>2012</w:t>
      </w:r>
      <w:r w:rsidRPr="000124FD">
        <w:rPr>
          <w:sz w:val="22"/>
          <w:szCs w:val="22"/>
        </w:rPr>
        <w:tab/>
      </w:r>
      <w:r w:rsidRPr="000124FD">
        <w:rPr>
          <w:i/>
          <w:sz w:val="22"/>
          <w:szCs w:val="22"/>
        </w:rPr>
        <w:t>Social Problems</w:t>
      </w:r>
    </w:p>
    <w:p w14:paraId="3ED9A1DE" w14:textId="77777777" w:rsidR="00CF394A" w:rsidRPr="000124FD" w:rsidRDefault="00CF394A" w:rsidP="00BF350B">
      <w:pPr>
        <w:contextualSpacing/>
        <w:rPr>
          <w:i/>
          <w:sz w:val="22"/>
          <w:szCs w:val="22"/>
        </w:rPr>
      </w:pPr>
      <w:r w:rsidRPr="000124FD">
        <w:rPr>
          <w:sz w:val="22"/>
          <w:szCs w:val="22"/>
        </w:rPr>
        <w:t>2011</w:t>
      </w:r>
      <w:r w:rsidRPr="000124FD">
        <w:rPr>
          <w:sz w:val="22"/>
          <w:szCs w:val="22"/>
        </w:rPr>
        <w:tab/>
      </w:r>
      <w:r w:rsidRPr="000124FD">
        <w:rPr>
          <w:i/>
          <w:sz w:val="22"/>
          <w:szCs w:val="22"/>
        </w:rPr>
        <w:t>Agriculture and Human Values</w:t>
      </w:r>
    </w:p>
    <w:p w14:paraId="3E239EC9" w14:textId="77777777" w:rsidR="00CF394A" w:rsidRPr="000124FD" w:rsidRDefault="00CF394A" w:rsidP="00BF350B">
      <w:pPr>
        <w:contextualSpacing/>
        <w:rPr>
          <w:sz w:val="22"/>
          <w:szCs w:val="22"/>
        </w:rPr>
      </w:pPr>
    </w:p>
    <w:p w14:paraId="778F5663" w14:textId="7855662C" w:rsidR="00CF394A" w:rsidRPr="000124FD" w:rsidRDefault="002D3FF7" w:rsidP="00BF350B">
      <w:pPr>
        <w:contextualSpacing/>
        <w:rPr>
          <w:b/>
          <w:sz w:val="22"/>
          <w:szCs w:val="22"/>
        </w:rPr>
      </w:pPr>
      <w:r w:rsidRPr="000124FD">
        <w:rPr>
          <w:b/>
          <w:sz w:val="22"/>
          <w:szCs w:val="22"/>
        </w:rPr>
        <w:t>Memberships</w:t>
      </w:r>
    </w:p>
    <w:p w14:paraId="50F21E35" w14:textId="77777777" w:rsidR="00CF394A" w:rsidRPr="000124FD" w:rsidRDefault="00CF394A" w:rsidP="007F2CB9">
      <w:pPr>
        <w:contextualSpacing/>
        <w:rPr>
          <w:sz w:val="22"/>
          <w:szCs w:val="22"/>
        </w:rPr>
      </w:pPr>
      <w:r w:rsidRPr="000124FD">
        <w:rPr>
          <w:sz w:val="22"/>
          <w:szCs w:val="22"/>
        </w:rPr>
        <w:t xml:space="preserve">ISA, International Studies Association, Global Development and IPE Sections, 2010 – present  </w:t>
      </w:r>
    </w:p>
    <w:p w14:paraId="737DB609" w14:textId="77777777" w:rsidR="00CF394A" w:rsidRPr="000124FD" w:rsidRDefault="00CF394A" w:rsidP="007F2CB9">
      <w:pPr>
        <w:contextualSpacing/>
        <w:rPr>
          <w:sz w:val="22"/>
          <w:szCs w:val="22"/>
        </w:rPr>
      </w:pPr>
      <w:r w:rsidRPr="000124FD">
        <w:rPr>
          <w:sz w:val="22"/>
          <w:szCs w:val="22"/>
        </w:rPr>
        <w:t xml:space="preserve">APSA, American Political Science Association, New Politics Section, 2008 – present </w:t>
      </w:r>
    </w:p>
    <w:p w14:paraId="38BD6EDB" w14:textId="77777777" w:rsidR="00CF394A" w:rsidRPr="000124FD" w:rsidRDefault="00CF394A" w:rsidP="007F2CB9">
      <w:pPr>
        <w:contextualSpacing/>
        <w:rPr>
          <w:sz w:val="22"/>
          <w:szCs w:val="22"/>
        </w:rPr>
      </w:pPr>
      <w:r w:rsidRPr="000124FD">
        <w:rPr>
          <w:sz w:val="22"/>
          <w:szCs w:val="22"/>
        </w:rPr>
        <w:t>FTRN, Fair Trade Resource Network, 2012 – present</w:t>
      </w:r>
    </w:p>
    <w:p w14:paraId="56529D80" w14:textId="77777777" w:rsidR="00CF394A" w:rsidRPr="000124FD" w:rsidRDefault="00CF394A" w:rsidP="00BF350B">
      <w:pPr>
        <w:ind w:left="720"/>
        <w:contextualSpacing/>
        <w:rPr>
          <w:sz w:val="22"/>
          <w:szCs w:val="22"/>
        </w:rPr>
      </w:pPr>
    </w:p>
    <w:p w14:paraId="3A711E74" w14:textId="42F67019" w:rsidR="00CF394A" w:rsidRPr="000124FD" w:rsidRDefault="002D3FF7" w:rsidP="00BF350B">
      <w:pPr>
        <w:ind w:left="720" w:hanging="720"/>
        <w:contextualSpacing/>
        <w:rPr>
          <w:b/>
          <w:i/>
          <w:sz w:val="22"/>
          <w:szCs w:val="22"/>
        </w:rPr>
      </w:pPr>
      <w:r w:rsidRPr="000124FD">
        <w:rPr>
          <w:b/>
          <w:sz w:val="22"/>
          <w:szCs w:val="22"/>
        </w:rPr>
        <w:t>Research Training</w:t>
      </w:r>
    </w:p>
    <w:p w14:paraId="20AA11A6" w14:textId="758D1914" w:rsidR="00CF394A" w:rsidRPr="000124FD" w:rsidRDefault="00CA40BE" w:rsidP="00CA40BE">
      <w:pPr>
        <w:contextualSpacing/>
        <w:rPr>
          <w:sz w:val="22"/>
          <w:szCs w:val="22"/>
        </w:rPr>
      </w:pPr>
      <w:r w:rsidRPr="00CA40BE">
        <w:rPr>
          <w:sz w:val="22"/>
          <w:szCs w:val="22"/>
        </w:rPr>
        <w:t>2011</w:t>
      </w:r>
      <w:r>
        <w:rPr>
          <w:i/>
          <w:sz w:val="22"/>
          <w:szCs w:val="22"/>
        </w:rPr>
        <w:tab/>
      </w:r>
      <w:r w:rsidR="00CF394A" w:rsidRPr="000124FD">
        <w:rPr>
          <w:i/>
          <w:sz w:val="22"/>
          <w:szCs w:val="22"/>
        </w:rPr>
        <w:t>Institute for Qualitative Methods Research (IQMR)</w:t>
      </w:r>
      <w:r w:rsidR="00CF394A" w:rsidRPr="000124FD">
        <w:rPr>
          <w:sz w:val="22"/>
          <w:szCs w:val="22"/>
        </w:rPr>
        <w:t xml:space="preserve"> Syracus</w:t>
      </w:r>
      <w:r w:rsidR="002706D5">
        <w:rPr>
          <w:sz w:val="22"/>
          <w:szCs w:val="22"/>
        </w:rPr>
        <w:t>e University, Syracuse</w:t>
      </w:r>
      <w:r w:rsidR="00B20E4E">
        <w:rPr>
          <w:sz w:val="22"/>
          <w:szCs w:val="22"/>
        </w:rPr>
        <w:t>, NY</w:t>
      </w:r>
    </w:p>
    <w:p w14:paraId="3773C80D" w14:textId="63D9C502" w:rsidR="00CF394A" w:rsidRPr="000124FD" w:rsidRDefault="002706D5" w:rsidP="002706D5">
      <w:pPr>
        <w:contextualSpacing/>
        <w:rPr>
          <w:i/>
          <w:sz w:val="22"/>
          <w:szCs w:val="22"/>
        </w:rPr>
      </w:pPr>
      <w:r>
        <w:rPr>
          <w:sz w:val="22"/>
          <w:szCs w:val="22"/>
        </w:rPr>
        <w:t>2008</w:t>
      </w:r>
      <w:r>
        <w:rPr>
          <w:sz w:val="22"/>
          <w:szCs w:val="22"/>
        </w:rPr>
        <w:tab/>
      </w:r>
      <w:r w:rsidR="00CF394A" w:rsidRPr="000124FD">
        <w:rPr>
          <w:i/>
          <w:sz w:val="22"/>
          <w:szCs w:val="22"/>
        </w:rPr>
        <w:t>“Designing and Conducting Field Research”</w:t>
      </w:r>
      <w:r w:rsidR="00CF394A" w:rsidRPr="000124FD">
        <w:rPr>
          <w:sz w:val="22"/>
          <w:szCs w:val="22"/>
        </w:rPr>
        <w:t xml:space="preserve"> </w:t>
      </w:r>
      <w:r w:rsidR="00DB7DBE">
        <w:rPr>
          <w:sz w:val="22"/>
          <w:szCs w:val="22"/>
        </w:rPr>
        <w:t>short c</w:t>
      </w:r>
      <w:r w:rsidR="00CF394A" w:rsidRPr="000124FD">
        <w:rPr>
          <w:sz w:val="22"/>
          <w:szCs w:val="22"/>
        </w:rPr>
        <w:t>ourse</w:t>
      </w:r>
      <w:r w:rsidR="00DB7DBE">
        <w:rPr>
          <w:sz w:val="22"/>
          <w:szCs w:val="22"/>
        </w:rPr>
        <w:t xml:space="preserve"> with Colin Elman</w:t>
      </w:r>
      <w:r w:rsidR="00CF394A" w:rsidRPr="000124FD">
        <w:rPr>
          <w:sz w:val="22"/>
          <w:szCs w:val="22"/>
        </w:rPr>
        <w:t xml:space="preserve">, </w:t>
      </w:r>
      <w:r>
        <w:rPr>
          <w:sz w:val="22"/>
          <w:szCs w:val="22"/>
        </w:rPr>
        <w:t>APSA,</w:t>
      </w:r>
      <w:r w:rsidR="00DB7DBE">
        <w:rPr>
          <w:sz w:val="22"/>
          <w:szCs w:val="22"/>
        </w:rPr>
        <w:t xml:space="preserve"> Boston</w:t>
      </w:r>
    </w:p>
    <w:p w14:paraId="39C04DD7" w14:textId="2E695B6B" w:rsidR="00CF394A" w:rsidRDefault="00D75575" w:rsidP="00BF350B">
      <w:pPr>
        <w:contextualSpacing/>
        <w:rPr>
          <w:sz w:val="22"/>
          <w:szCs w:val="22"/>
        </w:rPr>
      </w:pPr>
      <w:r>
        <w:rPr>
          <w:sz w:val="22"/>
          <w:szCs w:val="22"/>
        </w:rPr>
        <w:t>2008</w:t>
      </w:r>
      <w:r>
        <w:rPr>
          <w:sz w:val="22"/>
          <w:szCs w:val="22"/>
        </w:rPr>
        <w:tab/>
      </w:r>
      <w:r w:rsidR="00CF394A" w:rsidRPr="000124FD">
        <w:rPr>
          <w:i/>
          <w:sz w:val="22"/>
          <w:szCs w:val="22"/>
        </w:rPr>
        <w:t>“Res</w:t>
      </w:r>
      <w:r w:rsidR="00D3102D">
        <w:rPr>
          <w:i/>
          <w:sz w:val="22"/>
          <w:szCs w:val="22"/>
        </w:rPr>
        <w:t xml:space="preserve">earch Funding: Getting Started &amp; </w:t>
      </w:r>
      <w:r w:rsidR="00CF394A" w:rsidRPr="000124FD">
        <w:rPr>
          <w:i/>
          <w:sz w:val="22"/>
          <w:szCs w:val="22"/>
        </w:rPr>
        <w:t>Funded”</w:t>
      </w:r>
      <w:r w:rsidR="00CF394A" w:rsidRPr="000124FD">
        <w:rPr>
          <w:sz w:val="22"/>
          <w:szCs w:val="22"/>
        </w:rPr>
        <w:t xml:space="preserve"> </w:t>
      </w:r>
      <w:r>
        <w:rPr>
          <w:sz w:val="22"/>
          <w:szCs w:val="22"/>
        </w:rPr>
        <w:t>short course with</w:t>
      </w:r>
      <w:r w:rsidR="00CF394A" w:rsidRPr="000124FD">
        <w:rPr>
          <w:sz w:val="22"/>
          <w:szCs w:val="22"/>
        </w:rPr>
        <w:t xml:space="preserve"> Micah Altman, </w:t>
      </w:r>
      <w:r>
        <w:rPr>
          <w:sz w:val="22"/>
          <w:szCs w:val="22"/>
        </w:rPr>
        <w:t>APSA, Boston</w:t>
      </w:r>
    </w:p>
    <w:p w14:paraId="7CDF52E4" w14:textId="77777777" w:rsidR="006E49C1" w:rsidRPr="000124FD" w:rsidRDefault="006E49C1" w:rsidP="00A034BF">
      <w:pPr>
        <w:contextualSpacing/>
        <w:rPr>
          <w:b/>
          <w:sz w:val="22"/>
          <w:szCs w:val="22"/>
        </w:rPr>
      </w:pPr>
    </w:p>
    <w:p w14:paraId="1E7BEC7E" w14:textId="708ABA08" w:rsidR="006E49C1" w:rsidRPr="000124FD" w:rsidRDefault="002D3FF7" w:rsidP="00BF350B">
      <w:pPr>
        <w:ind w:left="720" w:hanging="720"/>
        <w:contextualSpacing/>
        <w:rPr>
          <w:b/>
          <w:sz w:val="22"/>
          <w:szCs w:val="22"/>
        </w:rPr>
      </w:pPr>
      <w:r w:rsidRPr="000124FD">
        <w:rPr>
          <w:b/>
          <w:sz w:val="22"/>
          <w:szCs w:val="22"/>
        </w:rPr>
        <w:t>Research Assistance</w:t>
      </w:r>
    </w:p>
    <w:p w14:paraId="132C5466" w14:textId="7EC68176" w:rsidR="006E49C1" w:rsidRPr="000124FD" w:rsidRDefault="00B845C1" w:rsidP="00B845C1">
      <w:pPr>
        <w:contextualSpacing/>
        <w:rPr>
          <w:sz w:val="22"/>
          <w:szCs w:val="22"/>
        </w:rPr>
      </w:pPr>
      <w:r>
        <w:rPr>
          <w:sz w:val="22"/>
          <w:szCs w:val="22"/>
        </w:rPr>
        <w:t>2010</w:t>
      </w:r>
      <w:r>
        <w:rPr>
          <w:sz w:val="22"/>
          <w:szCs w:val="22"/>
        </w:rPr>
        <w:tab/>
      </w:r>
      <w:r w:rsidR="006E49C1" w:rsidRPr="000124FD">
        <w:rPr>
          <w:sz w:val="22"/>
          <w:szCs w:val="22"/>
        </w:rPr>
        <w:t>Rebecca Weitz-Shapiro, Department of Political Science, B</w:t>
      </w:r>
      <w:r w:rsidR="008E7471">
        <w:rPr>
          <w:sz w:val="22"/>
          <w:szCs w:val="22"/>
        </w:rPr>
        <w:t>rown University, on clientelism</w:t>
      </w:r>
      <w:r w:rsidR="006E49C1" w:rsidRPr="000124FD">
        <w:rPr>
          <w:sz w:val="22"/>
          <w:szCs w:val="22"/>
        </w:rPr>
        <w:tab/>
      </w:r>
    </w:p>
    <w:p w14:paraId="26AE907E" w14:textId="473F0081" w:rsidR="006E49C1" w:rsidRPr="000124FD" w:rsidRDefault="00B845C1" w:rsidP="00B845C1">
      <w:pPr>
        <w:contextualSpacing/>
        <w:rPr>
          <w:sz w:val="22"/>
          <w:szCs w:val="22"/>
        </w:rPr>
      </w:pPr>
      <w:r>
        <w:rPr>
          <w:sz w:val="22"/>
          <w:szCs w:val="22"/>
        </w:rPr>
        <w:t>2009</w:t>
      </w:r>
      <w:r>
        <w:rPr>
          <w:sz w:val="22"/>
          <w:szCs w:val="22"/>
        </w:rPr>
        <w:tab/>
      </w:r>
      <w:r w:rsidR="006E49C1" w:rsidRPr="000124FD">
        <w:rPr>
          <w:sz w:val="22"/>
          <w:szCs w:val="22"/>
        </w:rPr>
        <w:t xml:space="preserve">Peter Andreas, The Watson Institute, Brown University, on book </w:t>
      </w:r>
      <w:r w:rsidR="006E49C1" w:rsidRPr="000124FD">
        <w:rPr>
          <w:i/>
          <w:sz w:val="22"/>
          <w:szCs w:val="22"/>
        </w:rPr>
        <w:t>The Politics of Numbers</w:t>
      </w:r>
    </w:p>
    <w:p w14:paraId="11E9F789" w14:textId="7451DE2D" w:rsidR="006E49C1" w:rsidRPr="000124FD" w:rsidRDefault="00B845C1" w:rsidP="00B845C1">
      <w:pPr>
        <w:contextualSpacing/>
        <w:rPr>
          <w:sz w:val="22"/>
          <w:szCs w:val="22"/>
        </w:rPr>
      </w:pPr>
      <w:r>
        <w:rPr>
          <w:sz w:val="22"/>
          <w:szCs w:val="22"/>
        </w:rPr>
        <w:t>2008</w:t>
      </w:r>
      <w:r>
        <w:rPr>
          <w:sz w:val="22"/>
          <w:szCs w:val="22"/>
        </w:rPr>
        <w:tab/>
      </w:r>
      <w:r w:rsidR="006E49C1" w:rsidRPr="000124FD">
        <w:rPr>
          <w:sz w:val="22"/>
          <w:szCs w:val="22"/>
        </w:rPr>
        <w:t>Minh Luong, Yale University, on contemp</w:t>
      </w:r>
      <w:r w:rsidR="008E7471">
        <w:rPr>
          <w:sz w:val="22"/>
          <w:szCs w:val="22"/>
        </w:rPr>
        <w:t>orary debates in public policy</w:t>
      </w:r>
    </w:p>
    <w:p w14:paraId="2E0B50CF" w14:textId="05B7CC6D" w:rsidR="00E015BA" w:rsidRDefault="00E015BA" w:rsidP="00BF350B">
      <w:pPr>
        <w:contextualSpacing/>
        <w:rPr>
          <w:b/>
          <w:i/>
          <w:sz w:val="22"/>
          <w:szCs w:val="22"/>
        </w:rPr>
      </w:pPr>
    </w:p>
    <w:p w14:paraId="47F676A2" w14:textId="2BCB2DF5" w:rsidR="00A034BF" w:rsidRPr="000124FD" w:rsidRDefault="00A46FD0" w:rsidP="00A034BF">
      <w:pPr>
        <w:contextualSpacing/>
        <w:rPr>
          <w:b/>
          <w:sz w:val="22"/>
          <w:szCs w:val="22"/>
        </w:rPr>
      </w:pPr>
      <w:r>
        <w:rPr>
          <w:b/>
          <w:sz w:val="22"/>
          <w:szCs w:val="22"/>
        </w:rPr>
        <w:t>Other</w:t>
      </w:r>
    </w:p>
    <w:p w14:paraId="55320AFA" w14:textId="60B395B6" w:rsidR="00A034BF" w:rsidRPr="000124FD" w:rsidRDefault="00A034BF" w:rsidP="00A034BF">
      <w:pPr>
        <w:contextualSpacing/>
        <w:rPr>
          <w:sz w:val="22"/>
          <w:szCs w:val="22"/>
        </w:rPr>
      </w:pPr>
      <w:r>
        <w:rPr>
          <w:sz w:val="22"/>
          <w:szCs w:val="22"/>
        </w:rPr>
        <w:t>2016</w:t>
      </w:r>
      <w:r w:rsidR="0027441F">
        <w:rPr>
          <w:sz w:val="22"/>
          <w:szCs w:val="22"/>
        </w:rPr>
        <w:t xml:space="preserve">-17 </w:t>
      </w:r>
      <w:r>
        <w:rPr>
          <w:sz w:val="22"/>
          <w:szCs w:val="22"/>
        </w:rPr>
        <w:t>Pro-bono consultant, Ethical Cannabis Alliance</w:t>
      </w:r>
      <w:r w:rsidRPr="000124FD">
        <w:rPr>
          <w:sz w:val="22"/>
          <w:szCs w:val="22"/>
        </w:rPr>
        <w:t xml:space="preserve"> </w:t>
      </w:r>
    </w:p>
    <w:p w14:paraId="7BDC08C3" w14:textId="77777777" w:rsidR="00A034BF" w:rsidRDefault="00A034BF" w:rsidP="00A034BF">
      <w:pPr>
        <w:contextualSpacing/>
        <w:rPr>
          <w:sz w:val="22"/>
          <w:szCs w:val="22"/>
        </w:rPr>
      </w:pPr>
      <w:r>
        <w:rPr>
          <w:sz w:val="22"/>
          <w:szCs w:val="22"/>
        </w:rPr>
        <w:t>2011</w:t>
      </w:r>
      <w:r>
        <w:rPr>
          <w:sz w:val="22"/>
          <w:szCs w:val="22"/>
        </w:rPr>
        <w:tab/>
        <w:t xml:space="preserve">Pro-bono consultant, </w:t>
      </w:r>
      <w:r w:rsidRPr="000124FD">
        <w:rPr>
          <w:sz w:val="22"/>
          <w:szCs w:val="22"/>
        </w:rPr>
        <w:t>Social Venture Partners Rhode Island</w:t>
      </w:r>
    </w:p>
    <w:p w14:paraId="434908EA" w14:textId="77777777" w:rsidR="00A034BF" w:rsidRPr="00A12CD4" w:rsidRDefault="00A034BF" w:rsidP="00A034BF">
      <w:pPr>
        <w:contextualSpacing/>
        <w:rPr>
          <w:b/>
          <w:i/>
          <w:sz w:val="22"/>
          <w:szCs w:val="22"/>
        </w:rPr>
      </w:pPr>
      <w:r>
        <w:rPr>
          <w:sz w:val="22"/>
          <w:szCs w:val="22"/>
        </w:rPr>
        <w:t>2008</w:t>
      </w:r>
      <w:r>
        <w:rPr>
          <w:sz w:val="22"/>
          <w:szCs w:val="22"/>
        </w:rPr>
        <w:tab/>
        <w:t xml:space="preserve">Intern, USAID, </w:t>
      </w:r>
      <w:r w:rsidRPr="000124FD">
        <w:rPr>
          <w:sz w:val="22"/>
          <w:szCs w:val="22"/>
        </w:rPr>
        <w:t xml:space="preserve">Broad Based Economic Growth Team, </w:t>
      </w:r>
      <w:r>
        <w:rPr>
          <w:sz w:val="22"/>
          <w:szCs w:val="22"/>
        </w:rPr>
        <w:t xml:space="preserve">Latin America and </w:t>
      </w:r>
      <w:r w:rsidRPr="000124FD">
        <w:rPr>
          <w:sz w:val="22"/>
          <w:szCs w:val="22"/>
        </w:rPr>
        <w:t>Caribbean Bureau</w:t>
      </w:r>
      <w:r>
        <w:rPr>
          <w:sz w:val="22"/>
          <w:szCs w:val="22"/>
        </w:rPr>
        <w:t>, DC</w:t>
      </w:r>
    </w:p>
    <w:p w14:paraId="47133C20" w14:textId="77777777" w:rsidR="00A034BF" w:rsidRPr="00A12CD4" w:rsidRDefault="00A034BF" w:rsidP="00BF350B">
      <w:pPr>
        <w:contextualSpacing/>
        <w:rPr>
          <w:b/>
          <w:i/>
          <w:sz w:val="22"/>
          <w:szCs w:val="22"/>
        </w:rPr>
      </w:pPr>
    </w:p>
    <w:p w14:paraId="27E690C1" w14:textId="4C21EFE6" w:rsidR="0030799C" w:rsidRDefault="002022CA" w:rsidP="00BF350B">
      <w:pPr>
        <w:contextualSpacing/>
        <w:jc w:val="center"/>
        <w:rPr>
          <w:b/>
          <w:i/>
          <w:sz w:val="22"/>
          <w:szCs w:val="22"/>
        </w:rPr>
      </w:pPr>
      <w:bookmarkStart w:id="0" w:name="_GoBack"/>
      <w:r w:rsidRPr="00E015BA">
        <w:rPr>
          <w:b/>
          <w:i/>
          <w:sz w:val="22"/>
          <w:szCs w:val="22"/>
        </w:rPr>
        <w:t xml:space="preserve">- </w:t>
      </w:r>
      <w:r w:rsidR="00460220" w:rsidRPr="00E015BA">
        <w:rPr>
          <w:b/>
          <w:i/>
          <w:sz w:val="22"/>
          <w:szCs w:val="22"/>
        </w:rPr>
        <w:t>References a</w:t>
      </w:r>
      <w:r w:rsidR="00C87D9E" w:rsidRPr="00E015BA">
        <w:rPr>
          <w:b/>
          <w:i/>
          <w:sz w:val="22"/>
          <w:szCs w:val="22"/>
        </w:rPr>
        <w:t>vailable upon request.</w:t>
      </w:r>
      <w:r w:rsidRPr="00E015BA">
        <w:rPr>
          <w:b/>
          <w:i/>
          <w:sz w:val="22"/>
          <w:szCs w:val="22"/>
        </w:rPr>
        <w:t xml:space="preserve"> -</w:t>
      </w:r>
    </w:p>
    <w:bookmarkEnd w:id="0"/>
    <w:p w14:paraId="4CFD2EF5" w14:textId="77777777" w:rsidR="00C87D9E" w:rsidRPr="0030799C" w:rsidRDefault="00C87D9E" w:rsidP="0030799C">
      <w:pPr>
        <w:jc w:val="center"/>
        <w:rPr>
          <w:b/>
          <w:sz w:val="22"/>
          <w:szCs w:val="22"/>
        </w:rPr>
      </w:pPr>
    </w:p>
    <w:sectPr w:rsidR="00C87D9E" w:rsidRPr="0030799C" w:rsidSect="00A14AFF">
      <w:headerReference w:type="default" r:id="rId1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81AA6" w14:textId="77777777" w:rsidR="000940BF" w:rsidRDefault="000940BF">
      <w:r>
        <w:separator/>
      </w:r>
    </w:p>
  </w:endnote>
  <w:endnote w:type="continuationSeparator" w:id="0">
    <w:p w14:paraId="6BB49441" w14:textId="77777777" w:rsidR="000940BF" w:rsidRDefault="0009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AD728" w14:textId="77777777" w:rsidR="000940BF" w:rsidRDefault="000940BF">
      <w:r>
        <w:separator/>
      </w:r>
    </w:p>
  </w:footnote>
  <w:footnote w:type="continuationSeparator" w:id="0">
    <w:p w14:paraId="7BADBCDE" w14:textId="77777777" w:rsidR="000940BF" w:rsidRDefault="000940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B3CD7" w14:textId="77777777" w:rsidR="000940BF" w:rsidRPr="001B0D3E" w:rsidRDefault="000940BF" w:rsidP="00F37B56">
    <w:pPr>
      <w:pStyle w:val="Header"/>
      <w:jc w:val="right"/>
      <w:rPr>
        <w:i/>
        <w:sz w:val="20"/>
      </w:rPr>
    </w:pPr>
    <w:r w:rsidRPr="001B0D3E">
      <w:rPr>
        <w:i/>
        <w:sz w:val="20"/>
      </w:rPr>
      <w:t>Elizabeth A. Bennett-</w:t>
    </w:r>
    <w:r>
      <w:rPr>
        <w:i/>
        <w:sz w:val="20"/>
      </w:rPr>
      <w:t xml:space="preserve"> CV, page</w:t>
    </w:r>
    <w:r w:rsidRPr="001B0D3E">
      <w:rPr>
        <w:i/>
        <w:sz w:val="20"/>
      </w:rPr>
      <w:t xml:space="preserve"> </w:t>
    </w:r>
    <w:r w:rsidRPr="001B0D3E">
      <w:rPr>
        <w:rStyle w:val="PageNumber"/>
        <w:i/>
        <w:sz w:val="20"/>
      </w:rPr>
      <w:fldChar w:fldCharType="begin"/>
    </w:r>
    <w:r w:rsidRPr="001B0D3E">
      <w:rPr>
        <w:rStyle w:val="PageNumber"/>
        <w:i/>
        <w:sz w:val="20"/>
      </w:rPr>
      <w:instrText xml:space="preserve"> PAGE </w:instrText>
    </w:r>
    <w:r w:rsidRPr="001B0D3E">
      <w:rPr>
        <w:rStyle w:val="PageNumber"/>
        <w:i/>
        <w:sz w:val="20"/>
      </w:rPr>
      <w:fldChar w:fldCharType="separate"/>
    </w:r>
    <w:r>
      <w:rPr>
        <w:rStyle w:val="PageNumber"/>
        <w:i/>
        <w:noProof/>
        <w:sz w:val="20"/>
      </w:rPr>
      <w:t>4</w:t>
    </w:r>
    <w:r w:rsidRPr="001B0D3E">
      <w:rPr>
        <w:rStyle w:val="PageNumber"/>
        <w:i/>
        <w:sz w:val="2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24F60" w14:textId="77777777" w:rsidR="000940BF" w:rsidRPr="001B0D3E" w:rsidRDefault="000940BF" w:rsidP="00F37B56">
    <w:pPr>
      <w:pStyle w:val="Header"/>
      <w:jc w:val="right"/>
      <w:rPr>
        <w:i/>
        <w:sz w:val="20"/>
      </w:rPr>
    </w:pPr>
    <w:r w:rsidRPr="001B0D3E">
      <w:rPr>
        <w:i/>
        <w:sz w:val="20"/>
      </w:rPr>
      <w:t>Elizabeth A. Bennett-</w:t>
    </w:r>
    <w:r>
      <w:rPr>
        <w:i/>
        <w:sz w:val="20"/>
      </w:rPr>
      <w:t xml:space="preserve"> CV, page</w:t>
    </w:r>
    <w:r w:rsidRPr="001B0D3E">
      <w:rPr>
        <w:i/>
        <w:sz w:val="20"/>
      </w:rPr>
      <w:t xml:space="preserve"> </w:t>
    </w:r>
    <w:r w:rsidRPr="001B0D3E">
      <w:rPr>
        <w:rStyle w:val="PageNumber"/>
        <w:i/>
        <w:sz w:val="20"/>
      </w:rPr>
      <w:fldChar w:fldCharType="begin"/>
    </w:r>
    <w:r w:rsidRPr="001B0D3E">
      <w:rPr>
        <w:rStyle w:val="PageNumber"/>
        <w:i/>
        <w:sz w:val="20"/>
      </w:rPr>
      <w:instrText xml:space="preserve"> PAGE </w:instrText>
    </w:r>
    <w:r w:rsidRPr="001B0D3E">
      <w:rPr>
        <w:rStyle w:val="PageNumber"/>
        <w:i/>
        <w:sz w:val="20"/>
      </w:rPr>
      <w:fldChar w:fldCharType="separate"/>
    </w:r>
    <w:r w:rsidR="0030799C">
      <w:rPr>
        <w:rStyle w:val="PageNumber"/>
        <w:i/>
        <w:noProof/>
        <w:sz w:val="20"/>
      </w:rPr>
      <w:t>2</w:t>
    </w:r>
    <w:r w:rsidRPr="001B0D3E">
      <w:rPr>
        <w:rStyle w:val="PageNumber"/>
        <w:i/>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44D"/>
    <w:multiLevelType w:val="hybridMultilevel"/>
    <w:tmpl w:val="182CB06E"/>
    <w:lvl w:ilvl="0" w:tplc="00050409">
      <w:start w:val="1"/>
      <w:numFmt w:val="bullet"/>
      <w:lvlText w:val=""/>
      <w:lvlJc w:val="left"/>
      <w:pPr>
        <w:tabs>
          <w:tab w:val="num" w:pos="360"/>
        </w:tabs>
        <w:ind w:left="360" w:hanging="360"/>
      </w:pPr>
      <w:rPr>
        <w:rFonts w:ascii="Wingdings" w:hAnsi="Wingding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01D31B54"/>
    <w:multiLevelType w:val="hybridMultilevel"/>
    <w:tmpl w:val="2EB08F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52F25"/>
    <w:multiLevelType w:val="hybridMultilevel"/>
    <w:tmpl w:val="292CF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132641"/>
    <w:multiLevelType w:val="hybridMultilevel"/>
    <w:tmpl w:val="66B801F0"/>
    <w:lvl w:ilvl="0" w:tplc="0005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43365C"/>
    <w:multiLevelType w:val="multilevel"/>
    <w:tmpl w:val="DB4A45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5826E02"/>
    <w:multiLevelType w:val="hybridMultilevel"/>
    <w:tmpl w:val="3210E70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1F554A8C"/>
    <w:multiLevelType w:val="hybridMultilevel"/>
    <w:tmpl w:val="2D9AED14"/>
    <w:lvl w:ilvl="0" w:tplc="FFFFFFFF">
      <w:start w:val="1"/>
      <w:numFmt w:val="bullet"/>
      <w:lvlText w:val=""/>
      <w:lvlJc w:val="left"/>
      <w:pPr>
        <w:tabs>
          <w:tab w:val="num" w:pos="720"/>
        </w:tabs>
        <w:ind w:left="720" w:hanging="360"/>
      </w:pPr>
      <w:rPr>
        <w:rFonts w:ascii="Wingdings" w:hAnsi="Wingdings" w:hint="default"/>
        <w:sz w:val="22"/>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nsid w:val="2A3857AC"/>
    <w:multiLevelType w:val="hybridMultilevel"/>
    <w:tmpl w:val="E7982F36"/>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EDD0824"/>
    <w:multiLevelType w:val="hybridMultilevel"/>
    <w:tmpl w:val="1632D642"/>
    <w:lvl w:ilvl="0" w:tplc="FFFFFFFF">
      <w:start w:val="1"/>
      <w:numFmt w:val="bullet"/>
      <w:lvlText w:val=""/>
      <w:lvlJc w:val="left"/>
      <w:pPr>
        <w:tabs>
          <w:tab w:val="num" w:pos="720"/>
        </w:tabs>
        <w:ind w:left="720" w:hanging="360"/>
      </w:pPr>
      <w:rPr>
        <w:rFonts w:ascii="Wingdings" w:hAnsi="Wingdings" w:hint="default"/>
        <w:sz w:val="22"/>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9">
    <w:nsid w:val="30FC7850"/>
    <w:multiLevelType w:val="multilevel"/>
    <w:tmpl w:val="662883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9A8163B"/>
    <w:multiLevelType w:val="hybridMultilevel"/>
    <w:tmpl w:val="F6FCB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677871"/>
    <w:multiLevelType w:val="hybridMultilevel"/>
    <w:tmpl w:val="103AD3C2"/>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53A10CA"/>
    <w:multiLevelType w:val="hybridMultilevel"/>
    <w:tmpl w:val="38C07F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155624"/>
    <w:multiLevelType w:val="hybridMultilevel"/>
    <w:tmpl w:val="D5F4776A"/>
    <w:lvl w:ilvl="0" w:tplc="FFFFFFFF">
      <w:start w:val="1"/>
      <w:numFmt w:val="bullet"/>
      <w:lvlText w:val=""/>
      <w:lvlJc w:val="left"/>
      <w:pPr>
        <w:tabs>
          <w:tab w:val="num" w:pos="360"/>
        </w:tabs>
        <w:ind w:left="360" w:hanging="360"/>
      </w:pPr>
      <w:rPr>
        <w:rFonts w:ascii="Wingdings" w:hAnsi="Wingdings" w:hint="default"/>
        <w:sz w:val="22"/>
      </w:rPr>
    </w:lvl>
    <w:lvl w:ilvl="1" w:tplc="04090001">
      <w:start w:val="1"/>
      <w:numFmt w:val="bullet"/>
      <w:lvlText w:val=""/>
      <w:lvlJc w:val="left"/>
      <w:pPr>
        <w:tabs>
          <w:tab w:val="num" w:pos="1440"/>
        </w:tabs>
        <w:ind w:left="1440" w:hanging="360"/>
      </w:pPr>
      <w:rPr>
        <w:rFonts w:ascii="Symbol" w:hAnsi="Symbol" w:hint="default"/>
        <w:sz w:val="22"/>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4CF77019"/>
    <w:multiLevelType w:val="hybridMultilevel"/>
    <w:tmpl w:val="ABDCA586"/>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53D851DC"/>
    <w:multiLevelType w:val="hybridMultilevel"/>
    <w:tmpl w:val="325417C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562C2554"/>
    <w:multiLevelType w:val="hybridMultilevel"/>
    <w:tmpl w:val="F0FCA2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F14160"/>
    <w:multiLevelType w:val="hybridMultilevel"/>
    <w:tmpl w:val="F6E08B64"/>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1BC23E0"/>
    <w:multiLevelType w:val="hybridMultilevel"/>
    <w:tmpl w:val="5D7243B6"/>
    <w:lvl w:ilvl="0" w:tplc="FFFFFFFF">
      <w:start w:val="1"/>
      <w:numFmt w:val="bullet"/>
      <w:lvlText w:val=""/>
      <w:lvlJc w:val="left"/>
      <w:pPr>
        <w:tabs>
          <w:tab w:val="num" w:pos="720"/>
        </w:tabs>
        <w:ind w:left="720" w:hanging="360"/>
      </w:pPr>
      <w:rPr>
        <w:rFonts w:ascii="Wingdings" w:hAnsi="Wingdings" w:hint="default"/>
        <w:sz w:val="22"/>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9">
    <w:nsid w:val="66230990"/>
    <w:multiLevelType w:val="hybridMultilevel"/>
    <w:tmpl w:val="9052084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6A867540"/>
    <w:multiLevelType w:val="hybridMultilevel"/>
    <w:tmpl w:val="DEBA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A51128"/>
    <w:multiLevelType w:val="hybridMultilevel"/>
    <w:tmpl w:val="A678D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8363EF"/>
    <w:multiLevelType w:val="multilevel"/>
    <w:tmpl w:val="DEBA34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795C1B06"/>
    <w:multiLevelType w:val="hybridMultilevel"/>
    <w:tmpl w:val="CFEE7C7E"/>
    <w:lvl w:ilvl="0" w:tplc="7C506B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FF7B6E"/>
    <w:multiLevelType w:val="hybridMultilevel"/>
    <w:tmpl w:val="1A1AA2E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7CDC4AD5"/>
    <w:multiLevelType w:val="hybridMultilevel"/>
    <w:tmpl w:val="2CCAC98A"/>
    <w:lvl w:ilvl="0" w:tplc="7C506B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931FEE"/>
    <w:multiLevelType w:val="hybridMultilevel"/>
    <w:tmpl w:val="2ECE1FEA"/>
    <w:lvl w:ilvl="0" w:tplc="7C506B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8"/>
  </w:num>
  <w:num w:numId="3">
    <w:abstractNumId w:val="8"/>
  </w:num>
  <w:num w:numId="4">
    <w:abstractNumId w:val="13"/>
  </w:num>
  <w:num w:numId="5">
    <w:abstractNumId w:val="19"/>
  </w:num>
  <w:num w:numId="6">
    <w:abstractNumId w:val="11"/>
  </w:num>
  <w:num w:numId="7">
    <w:abstractNumId w:val="17"/>
  </w:num>
  <w:num w:numId="8">
    <w:abstractNumId w:val="15"/>
  </w:num>
  <w:num w:numId="9">
    <w:abstractNumId w:val="14"/>
  </w:num>
  <w:num w:numId="10">
    <w:abstractNumId w:val="0"/>
  </w:num>
  <w:num w:numId="11">
    <w:abstractNumId w:val="24"/>
  </w:num>
  <w:num w:numId="12">
    <w:abstractNumId w:val="7"/>
  </w:num>
  <w:num w:numId="13">
    <w:abstractNumId w:val="3"/>
  </w:num>
  <w:num w:numId="14">
    <w:abstractNumId w:val="16"/>
  </w:num>
  <w:num w:numId="15">
    <w:abstractNumId w:val="9"/>
  </w:num>
  <w:num w:numId="16">
    <w:abstractNumId w:val="2"/>
  </w:num>
  <w:num w:numId="17">
    <w:abstractNumId w:val="4"/>
  </w:num>
  <w:num w:numId="18">
    <w:abstractNumId w:val="5"/>
  </w:num>
  <w:num w:numId="19">
    <w:abstractNumId w:val="10"/>
  </w:num>
  <w:num w:numId="20">
    <w:abstractNumId w:val="12"/>
  </w:num>
  <w:num w:numId="21">
    <w:abstractNumId w:val="20"/>
  </w:num>
  <w:num w:numId="22">
    <w:abstractNumId w:val="22"/>
  </w:num>
  <w:num w:numId="23">
    <w:abstractNumId w:val="1"/>
  </w:num>
  <w:num w:numId="24">
    <w:abstractNumId w:val="21"/>
  </w:num>
  <w:num w:numId="25">
    <w:abstractNumId w:val="26"/>
  </w:num>
  <w:num w:numId="26">
    <w:abstractNumId w:val="2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6C"/>
    <w:rsid w:val="00001430"/>
    <w:rsid w:val="00001B77"/>
    <w:rsid w:val="00002BC4"/>
    <w:rsid w:val="000030BF"/>
    <w:rsid w:val="00003383"/>
    <w:rsid w:val="00003BFE"/>
    <w:rsid w:val="00004EC2"/>
    <w:rsid w:val="000050E0"/>
    <w:rsid w:val="0001106A"/>
    <w:rsid w:val="0001126E"/>
    <w:rsid w:val="00011DC4"/>
    <w:rsid w:val="000124FD"/>
    <w:rsid w:val="00013526"/>
    <w:rsid w:val="00013D8D"/>
    <w:rsid w:val="000155CE"/>
    <w:rsid w:val="00016577"/>
    <w:rsid w:val="00016C16"/>
    <w:rsid w:val="00020152"/>
    <w:rsid w:val="00020BF4"/>
    <w:rsid w:val="00021A46"/>
    <w:rsid w:val="00024C3B"/>
    <w:rsid w:val="00025473"/>
    <w:rsid w:val="000271E8"/>
    <w:rsid w:val="0002776E"/>
    <w:rsid w:val="00027ACE"/>
    <w:rsid w:val="00027BB7"/>
    <w:rsid w:val="0003021F"/>
    <w:rsid w:val="00030424"/>
    <w:rsid w:val="00032CA7"/>
    <w:rsid w:val="000336F6"/>
    <w:rsid w:val="00033A07"/>
    <w:rsid w:val="000352C6"/>
    <w:rsid w:val="00036406"/>
    <w:rsid w:val="000370C9"/>
    <w:rsid w:val="00037EEF"/>
    <w:rsid w:val="0004163C"/>
    <w:rsid w:val="00041ABC"/>
    <w:rsid w:val="0004211A"/>
    <w:rsid w:val="00042410"/>
    <w:rsid w:val="000440DE"/>
    <w:rsid w:val="00044192"/>
    <w:rsid w:val="00044F70"/>
    <w:rsid w:val="0004563E"/>
    <w:rsid w:val="00046BDF"/>
    <w:rsid w:val="00046F36"/>
    <w:rsid w:val="0004708A"/>
    <w:rsid w:val="00047460"/>
    <w:rsid w:val="00050624"/>
    <w:rsid w:val="00051A69"/>
    <w:rsid w:val="00057BEF"/>
    <w:rsid w:val="00060211"/>
    <w:rsid w:val="000608CC"/>
    <w:rsid w:val="00060F0E"/>
    <w:rsid w:val="00061BA2"/>
    <w:rsid w:val="0006244E"/>
    <w:rsid w:val="000644FC"/>
    <w:rsid w:val="00064B7A"/>
    <w:rsid w:val="00066127"/>
    <w:rsid w:val="00067644"/>
    <w:rsid w:val="00071219"/>
    <w:rsid w:val="000713E0"/>
    <w:rsid w:val="000717D0"/>
    <w:rsid w:val="00071CB4"/>
    <w:rsid w:val="00071E64"/>
    <w:rsid w:val="00073690"/>
    <w:rsid w:val="000739A0"/>
    <w:rsid w:val="000739AF"/>
    <w:rsid w:val="00073C43"/>
    <w:rsid w:val="00073C7E"/>
    <w:rsid w:val="00074384"/>
    <w:rsid w:val="00074DC1"/>
    <w:rsid w:val="00074E42"/>
    <w:rsid w:val="00074EEC"/>
    <w:rsid w:val="00075168"/>
    <w:rsid w:val="000763D2"/>
    <w:rsid w:val="0007643B"/>
    <w:rsid w:val="00076A12"/>
    <w:rsid w:val="000801A7"/>
    <w:rsid w:val="00080FE1"/>
    <w:rsid w:val="000812D0"/>
    <w:rsid w:val="0008247D"/>
    <w:rsid w:val="00082D74"/>
    <w:rsid w:val="00084374"/>
    <w:rsid w:val="00084404"/>
    <w:rsid w:val="00086622"/>
    <w:rsid w:val="000867CB"/>
    <w:rsid w:val="000915C8"/>
    <w:rsid w:val="000917BF"/>
    <w:rsid w:val="00092F73"/>
    <w:rsid w:val="0009316F"/>
    <w:rsid w:val="000940BF"/>
    <w:rsid w:val="0009449F"/>
    <w:rsid w:val="000950FE"/>
    <w:rsid w:val="00096320"/>
    <w:rsid w:val="00096A52"/>
    <w:rsid w:val="00096B24"/>
    <w:rsid w:val="00097E94"/>
    <w:rsid w:val="000A0120"/>
    <w:rsid w:val="000A124A"/>
    <w:rsid w:val="000A402F"/>
    <w:rsid w:val="000A4441"/>
    <w:rsid w:val="000A634C"/>
    <w:rsid w:val="000A76F6"/>
    <w:rsid w:val="000B059A"/>
    <w:rsid w:val="000B0975"/>
    <w:rsid w:val="000B14E8"/>
    <w:rsid w:val="000B3275"/>
    <w:rsid w:val="000B34CE"/>
    <w:rsid w:val="000B5615"/>
    <w:rsid w:val="000B62C5"/>
    <w:rsid w:val="000B63A2"/>
    <w:rsid w:val="000B63CC"/>
    <w:rsid w:val="000C36FF"/>
    <w:rsid w:val="000C5C32"/>
    <w:rsid w:val="000C68B0"/>
    <w:rsid w:val="000C6F71"/>
    <w:rsid w:val="000D0410"/>
    <w:rsid w:val="000D2112"/>
    <w:rsid w:val="000D3381"/>
    <w:rsid w:val="000D3AD5"/>
    <w:rsid w:val="000D7116"/>
    <w:rsid w:val="000E0A5E"/>
    <w:rsid w:val="000E1381"/>
    <w:rsid w:val="000E14E5"/>
    <w:rsid w:val="000E77B2"/>
    <w:rsid w:val="000E79EC"/>
    <w:rsid w:val="000E7DB7"/>
    <w:rsid w:val="000F00A9"/>
    <w:rsid w:val="000F0874"/>
    <w:rsid w:val="000F1F3A"/>
    <w:rsid w:val="000F31E0"/>
    <w:rsid w:val="000F3BAB"/>
    <w:rsid w:val="000F7BA9"/>
    <w:rsid w:val="001013AA"/>
    <w:rsid w:val="00102A0B"/>
    <w:rsid w:val="001030CC"/>
    <w:rsid w:val="001044A5"/>
    <w:rsid w:val="001044B0"/>
    <w:rsid w:val="0010667A"/>
    <w:rsid w:val="00106D69"/>
    <w:rsid w:val="00106D97"/>
    <w:rsid w:val="0011159D"/>
    <w:rsid w:val="0011174F"/>
    <w:rsid w:val="001120AC"/>
    <w:rsid w:val="0011515B"/>
    <w:rsid w:val="001154AA"/>
    <w:rsid w:val="0011603D"/>
    <w:rsid w:val="00117DCA"/>
    <w:rsid w:val="00122263"/>
    <w:rsid w:val="00123DDF"/>
    <w:rsid w:val="0012474F"/>
    <w:rsid w:val="00125DD2"/>
    <w:rsid w:val="001271C0"/>
    <w:rsid w:val="00130E96"/>
    <w:rsid w:val="0013149B"/>
    <w:rsid w:val="0013156F"/>
    <w:rsid w:val="00131B1A"/>
    <w:rsid w:val="00132ADC"/>
    <w:rsid w:val="00133756"/>
    <w:rsid w:val="00133EFA"/>
    <w:rsid w:val="00135489"/>
    <w:rsid w:val="001354FB"/>
    <w:rsid w:val="00135A7E"/>
    <w:rsid w:val="0013710A"/>
    <w:rsid w:val="00141ADC"/>
    <w:rsid w:val="0014272B"/>
    <w:rsid w:val="00142E12"/>
    <w:rsid w:val="00142EA0"/>
    <w:rsid w:val="00143CEC"/>
    <w:rsid w:val="00146349"/>
    <w:rsid w:val="00146E3E"/>
    <w:rsid w:val="00152F67"/>
    <w:rsid w:val="0015409E"/>
    <w:rsid w:val="001550A4"/>
    <w:rsid w:val="00155ECD"/>
    <w:rsid w:val="00156061"/>
    <w:rsid w:val="00156592"/>
    <w:rsid w:val="001568D8"/>
    <w:rsid w:val="00160342"/>
    <w:rsid w:val="001613AA"/>
    <w:rsid w:val="00161A3B"/>
    <w:rsid w:val="00162978"/>
    <w:rsid w:val="0016348B"/>
    <w:rsid w:val="00163671"/>
    <w:rsid w:val="001637FC"/>
    <w:rsid w:val="0016550A"/>
    <w:rsid w:val="001659B2"/>
    <w:rsid w:val="00166997"/>
    <w:rsid w:val="0016729B"/>
    <w:rsid w:val="00167528"/>
    <w:rsid w:val="001727D6"/>
    <w:rsid w:val="00172B27"/>
    <w:rsid w:val="00172ED9"/>
    <w:rsid w:val="001744FE"/>
    <w:rsid w:val="00174D06"/>
    <w:rsid w:val="00177164"/>
    <w:rsid w:val="0018026D"/>
    <w:rsid w:val="00180844"/>
    <w:rsid w:val="00186AB1"/>
    <w:rsid w:val="001877C4"/>
    <w:rsid w:val="00190F00"/>
    <w:rsid w:val="00191C15"/>
    <w:rsid w:val="001937CE"/>
    <w:rsid w:val="001953A2"/>
    <w:rsid w:val="001956DF"/>
    <w:rsid w:val="00195855"/>
    <w:rsid w:val="00195A8D"/>
    <w:rsid w:val="001A076A"/>
    <w:rsid w:val="001A1D00"/>
    <w:rsid w:val="001A3969"/>
    <w:rsid w:val="001A5719"/>
    <w:rsid w:val="001A6792"/>
    <w:rsid w:val="001B1085"/>
    <w:rsid w:val="001B1F14"/>
    <w:rsid w:val="001B2B25"/>
    <w:rsid w:val="001B2DFA"/>
    <w:rsid w:val="001B514E"/>
    <w:rsid w:val="001B52F3"/>
    <w:rsid w:val="001B6191"/>
    <w:rsid w:val="001B790A"/>
    <w:rsid w:val="001C122F"/>
    <w:rsid w:val="001C3595"/>
    <w:rsid w:val="001C3A69"/>
    <w:rsid w:val="001C4936"/>
    <w:rsid w:val="001C507B"/>
    <w:rsid w:val="001C57F5"/>
    <w:rsid w:val="001C5D77"/>
    <w:rsid w:val="001C6F16"/>
    <w:rsid w:val="001C7344"/>
    <w:rsid w:val="001D00CE"/>
    <w:rsid w:val="001D028A"/>
    <w:rsid w:val="001D18F6"/>
    <w:rsid w:val="001D2604"/>
    <w:rsid w:val="001D3B8B"/>
    <w:rsid w:val="001D4949"/>
    <w:rsid w:val="001D550F"/>
    <w:rsid w:val="001D5BDB"/>
    <w:rsid w:val="001D5C96"/>
    <w:rsid w:val="001D5FF5"/>
    <w:rsid w:val="001D7D3F"/>
    <w:rsid w:val="001E3EA6"/>
    <w:rsid w:val="001E4CB5"/>
    <w:rsid w:val="001E6C00"/>
    <w:rsid w:val="001E710D"/>
    <w:rsid w:val="001E7639"/>
    <w:rsid w:val="001F2471"/>
    <w:rsid w:val="001F3D78"/>
    <w:rsid w:val="001F4BFE"/>
    <w:rsid w:val="001F7A3B"/>
    <w:rsid w:val="0020091E"/>
    <w:rsid w:val="002019F5"/>
    <w:rsid w:val="002022CA"/>
    <w:rsid w:val="0020394B"/>
    <w:rsid w:val="00203A6F"/>
    <w:rsid w:val="00204898"/>
    <w:rsid w:val="002051B6"/>
    <w:rsid w:val="002055B0"/>
    <w:rsid w:val="002055E3"/>
    <w:rsid w:val="002057B6"/>
    <w:rsid w:val="002071CC"/>
    <w:rsid w:val="00207EFC"/>
    <w:rsid w:val="00207FDC"/>
    <w:rsid w:val="00210FA7"/>
    <w:rsid w:val="00212274"/>
    <w:rsid w:val="0021552C"/>
    <w:rsid w:val="00217333"/>
    <w:rsid w:val="00217F3E"/>
    <w:rsid w:val="00220DC6"/>
    <w:rsid w:val="002212EB"/>
    <w:rsid w:val="00221A44"/>
    <w:rsid w:val="002250DC"/>
    <w:rsid w:val="00225E82"/>
    <w:rsid w:val="00227388"/>
    <w:rsid w:val="00227589"/>
    <w:rsid w:val="0023042F"/>
    <w:rsid w:val="00231B2F"/>
    <w:rsid w:val="002342CF"/>
    <w:rsid w:val="0023561D"/>
    <w:rsid w:val="002358CE"/>
    <w:rsid w:val="002374B4"/>
    <w:rsid w:val="00237734"/>
    <w:rsid w:val="002409C9"/>
    <w:rsid w:val="00240AE8"/>
    <w:rsid w:val="002414D1"/>
    <w:rsid w:val="00241A1C"/>
    <w:rsid w:val="002422BE"/>
    <w:rsid w:val="002445DE"/>
    <w:rsid w:val="0024503B"/>
    <w:rsid w:val="0024657B"/>
    <w:rsid w:val="002467DF"/>
    <w:rsid w:val="00247A6F"/>
    <w:rsid w:val="00251787"/>
    <w:rsid w:val="002519F3"/>
    <w:rsid w:val="00251A21"/>
    <w:rsid w:val="00251BF7"/>
    <w:rsid w:val="002522F4"/>
    <w:rsid w:val="00253685"/>
    <w:rsid w:val="00253FC0"/>
    <w:rsid w:val="0025484E"/>
    <w:rsid w:val="00254F41"/>
    <w:rsid w:val="00255355"/>
    <w:rsid w:val="00255544"/>
    <w:rsid w:val="002569D6"/>
    <w:rsid w:val="00256F3D"/>
    <w:rsid w:val="00257135"/>
    <w:rsid w:val="00257A03"/>
    <w:rsid w:val="002602A7"/>
    <w:rsid w:val="002615C9"/>
    <w:rsid w:val="00262A10"/>
    <w:rsid w:val="00263727"/>
    <w:rsid w:val="002640C0"/>
    <w:rsid w:val="00264AB8"/>
    <w:rsid w:val="0026646C"/>
    <w:rsid w:val="002675E2"/>
    <w:rsid w:val="00267C4D"/>
    <w:rsid w:val="00267D17"/>
    <w:rsid w:val="002706D5"/>
    <w:rsid w:val="00270933"/>
    <w:rsid w:val="002717F7"/>
    <w:rsid w:val="0027441F"/>
    <w:rsid w:val="002760F6"/>
    <w:rsid w:val="00276708"/>
    <w:rsid w:val="00280443"/>
    <w:rsid w:val="0028098B"/>
    <w:rsid w:val="002817B6"/>
    <w:rsid w:val="00281BAD"/>
    <w:rsid w:val="0028214A"/>
    <w:rsid w:val="002822BA"/>
    <w:rsid w:val="002827A6"/>
    <w:rsid w:val="002842D5"/>
    <w:rsid w:val="00285A37"/>
    <w:rsid w:val="00286662"/>
    <w:rsid w:val="00290987"/>
    <w:rsid w:val="0029147E"/>
    <w:rsid w:val="00292150"/>
    <w:rsid w:val="00293C35"/>
    <w:rsid w:val="0029408E"/>
    <w:rsid w:val="00294733"/>
    <w:rsid w:val="00295D86"/>
    <w:rsid w:val="0029655A"/>
    <w:rsid w:val="00297535"/>
    <w:rsid w:val="00297C07"/>
    <w:rsid w:val="00297E05"/>
    <w:rsid w:val="002A038E"/>
    <w:rsid w:val="002A0984"/>
    <w:rsid w:val="002A4FB5"/>
    <w:rsid w:val="002A58D3"/>
    <w:rsid w:val="002A5A34"/>
    <w:rsid w:val="002A5D12"/>
    <w:rsid w:val="002A5D35"/>
    <w:rsid w:val="002A6527"/>
    <w:rsid w:val="002A6FF7"/>
    <w:rsid w:val="002A7EBB"/>
    <w:rsid w:val="002B057C"/>
    <w:rsid w:val="002B24E9"/>
    <w:rsid w:val="002B4DF9"/>
    <w:rsid w:val="002B4F1F"/>
    <w:rsid w:val="002B5EC6"/>
    <w:rsid w:val="002B66F3"/>
    <w:rsid w:val="002B6AED"/>
    <w:rsid w:val="002B6DE2"/>
    <w:rsid w:val="002B743B"/>
    <w:rsid w:val="002C32D8"/>
    <w:rsid w:val="002C3598"/>
    <w:rsid w:val="002C5583"/>
    <w:rsid w:val="002C78A2"/>
    <w:rsid w:val="002D3098"/>
    <w:rsid w:val="002D3179"/>
    <w:rsid w:val="002D3AA9"/>
    <w:rsid w:val="002D3D72"/>
    <w:rsid w:val="002D3FF7"/>
    <w:rsid w:val="002D6C78"/>
    <w:rsid w:val="002E18A4"/>
    <w:rsid w:val="002E209B"/>
    <w:rsid w:val="002E279A"/>
    <w:rsid w:val="002E2E3D"/>
    <w:rsid w:val="002E60DB"/>
    <w:rsid w:val="002E62AA"/>
    <w:rsid w:val="002E64C7"/>
    <w:rsid w:val="002E6740"/>
    <w:rsid w:val="002E75AA"/>
    <w:rsid w:val="002E7812"/>
    <w:rsid w:val="002F03C5"/>
    <w:rsid w:val="002F2429"/>
    <w:rsid w:val="002F280D"/>
    <w:rsid w:val="002F28C0"/>
    <w:rsid w:val="002F343C"/>
    <w:rsid w:val="002F4BBB"/>
    <w:rsid w:val="002F5060"/>
    <w:rsid w:val="002F6959"/>
    <w:rsid w:val="002F6C97"/>
    <w:rsid w:val="0030065A"/>
    <w:rsid w:val="00301089"/>
    <w:rsid w:val="003022C6"/>
    <w:rsid w:val="00302821"/>
    <w:rsid w:val="00302FC9"/>
    <w:rsid w:val="00303E16"/>
    <w:rsid w:val="00304664"/>
    <w:rsid w:val="00304873"/>
    <w:rsid w:val="003051D8"/>
    <w:rsid w:val="00305229"/>
    <w:rsid w:val="00305408"/>
    <w:rsid w:val="003062D2"/>
    <w:rsid w:val="0030799C"/>
    <w:rsid w:val="00307B5C"/>
    <w:rsid w:val="003101DF"/>
    <w:rsid w:val="003105C5"/>
    <w:rsid w:val="00310B9D"/>
    <w:rsid w:val="00311CDB"/>
    <w:rsid w:val="003133EE"/>
    <w:rsid w:val="00313AD5"/>
    <w:rsid w:val="00314F02"/>
    <w:rsid w:val="003156E9"/>
    <w:rsid w:val="00316245"/>
    <w:rsid w:val="00317680"/>
    <w:rsid w:val="00320A8F"/>
    <w:rsid w:val="0032195B"/>
    <w:rsid w:val="00322688"/>
    <w:rsid w:val="00323D92"/>
    <w:rsid w:val="00326EC8"/>
    <w:rsid w:val="003303AE"/>
    <w:rsid w:val="00331C75"/>
    <w:rsid w:val="00332157"/>
    <w:rsid w:val="00333226"/>
    <w:rsid w:val="00334E5A"/>
    <w:rsid w:val="003407D2"/>
    <w:rsid w:val="00340BFE"/>
    <w:rsid w:val="003425F5"/>
    <w:rsid w:val="00342A8C"/>
    <w:rsid w:val="00342EDF"/>
    <w:rsid w:val="00343FAB"/>
    <w:rsid w:val="00346AAC"/>
    <w:rsid w:val="00347042"/>
    <w:rsid w:val="00347988"/>
    <w:rsid w:val="00350A2A"/>
    <w:rsid w:val="00351D24"/>
    <w:rsid w:val="00352E24"/>
    <w:rsid w:val="00353049"/>
    <w:rsid w:val="00353C3F"/>
    <w:rsid w:val="003541EB"/>
    <w:rsid w:val="00354A74"/>
    <w:rsid w:val="00355F4F"/>
    <w:rsid w:val="003566DD"/>
    <w:rsid w:val="0035751C"/>
    <w:rsid w:val="003616BD"/>
    <w:rsid w:val="003631FB"/>
    <w:rsid w:val="00363662"/>
    <w:rsid w:val="003646E4"/>
    <w:rsid w:val="00370616"/>
    <w:rsid w:val="00370A52"/>
    <w:rsid w:val="003748DB"/>
    <w:rsid w:val="00375A08"/>
    <w:rsid w:val="00376683"/>
    <w:rsid w:val="003767CC"/>
    <w:rsid w:val="00377AC7"/>
    <w:rsid w:val="00380460"/>
    <w:rsid w:val="00380E6A"/>
    <w:rsid w:val="00381B21"/>
    <w:rsid w:val="00382C62"/>
    <w:rsid w:val="00383CA9"/>
    <w:rsid w:val="0038420A"/>
    <w:rsid w:val="00385C68"/>
    <w:rsid w:val="00386475"/>
    <w:rsid w:val="0038662F"/>
    <w:rsid w:val="00387598"/>
    <w:rsid w:val="00391E34"/>
    <w:rsid w:val="003934B0"/>
    <w:rsid w:val="00394227"/>
    <w:rsid w:val="0039428B"/>
    <w:rsid w:val="00395941"/>
    <w:rsid w:val="0039717B"/>
    <w:rsid w:val="003A3A22"/>
    <w:rsid w:val="003A4894"/>
    <w:rsid w:val="003A4BB4"/>
    <w:rsid w:val="003A5847"/>
    <w:rsid w:val="003B019A"/>
    <w:rsid w:val="003B1982"/>
    <w:rsid w:val="003B539B"/>
    <w:rsid w:val="003B53C8"/>
    <w:rsid w:val="003B613A"/>
    <w:rsid w:val="003B740C"/>
    <w:rsid w:val="003C0219"/>
    <w:rsid w:val="003C0977"/>
    <w:rsid w:val="003C1D89"/>
    <w:rsid w:val="003C202A"/>
    <w:rsid w:val="003C20BC"/>
    <w:rsid w:val="003C2790"/>
    <w:rsid w:val="003C356C"/>
    <w:rsid w:val="003C51BB"/>
    <w:rsid w:val="003C6701"/>
    <w:rsid w:val="003C6C7B"/>
    <w:rsid w:val="003C7938"/>
    <w:rsid w:val="003C7BB3"/>
    <w:rsid w:val="003D1147"/>
    <w:rsid w:val="003D21E6"/>
    <w:rsid w:val="003D344B"/>
    <w:rsid w:val="003D4638"/>
    <w:rsid w:val="003D4CB4"/>
    <w:rsid w:val="003D4E52"/>
    <w:rsid w:val="003D5068"/>
    <w:rsid w:val="003D6EBF"/>
    <w:rsid w:val="003E008A"/>
    <w:rsid w:val="003E03EC"/>
    <w:rsid w:val="003E1197"/>
    <w:rsid w:val="003E1D43"/>
    <w:rsid w:val="003E2584"/>
    <w:rsid w:val="003E3173"/>
    <w:rsid w:val="003E4A5E"/>
    <w:rsid w:val="003E523C"/>
    <w:rsid w:val="003E7CE2"/>
    <w:rsid w:val="003F012F"/>
    <w:rsid w:val="003F0988"/>
    <w:rsid w:val="003F2093"/>
    <w:rsid w:val="003F266A"/>
    <w:rsid w:val="003F2BCE"/>
    <w:rsid w:val="003F441E"/>
    <w:rsid w:val="003F4ADD"/>
    <w:rsid w:val="003F543F"/>
    <w:rsid w:val="003F69AE"/>
    <w:rsid w:val="004004C2"/>
    <w:rsid w:val="0040104C"/>
    <w:rsid w:val="004012BB"/>
    <w:rsid w:val="00401CEA"/>
    <w:rsid w:val="00402D71"/>
    <w:rsid w:val="00403232"/>
    <w:rsid w:val="00403726"/>
    <w:rsid w:val="00405275"/>
    <w:rsid w:val="00405601"/>
    <w:rsid w:val="0040594C"/>
    <w:rsid w:val="00405A94"/>
    <w:rsid w:val="00405D1D"/>
    <w:rsid w:val="00410C3D"/>
    <w:rsid w:val="00411171"/>
    <w:rsid w:val="00411A88"/>
    <w:rsid w:val="00411BA0"/>
    <w:rsid w:val="00412B6B"/>
    <w:rsid w:val="00415053"/>
    <w:rsid w:val="00415847"/>
    <w:rsid w:val="00415F99"/>
    <w:rsid w:val="0041693B"/>
    <w:rsid w:val="00416B1E"/>
    <w:rsid w:val="00420E66"/>
    <w:rsid w:val="004223FA"/>
    <w:rsid w:val="00422939"/>
    <w:rsid w:val="0042430A"/>
    <w:rsid w:val="00424769"/>
    <w:rsid w:val="004250CB"/>
    <w:rsid w:val="00427C0F"/>
    <w:rsid w:val="00430144"/>
    <w:rsid w:val="004301F0"/>
    <w:rsid w:val="00430CB0"/>
    <w:rsid w:val="00432239"/>
    <w:rsid w:val="004328C3"/>
    <w:rsid w:val="0043305E"/>
    <w:rsid w:val="004330DD"/>
    <w:rsid w:val="0043312F"/>
    <w:rsid w:val="00435129"/>
    <w:rsid w:val="004351E9"/>
    <w:rsid w:val="0043679D"/>
    <w:rsid w:val="00436ABE"/>
    <w:rsid w:val="00437DFF"/>
    <w:rsid w:val="004401ED"/>
    <w:rsid w:val="00441719"/>
    <w:rsid w:val="00442B9B"/>
    <w:rsid w:val="004441AE"/>
    <w:rsid w:val="00444703"/>
    <w:rsid w:val="00446F68"/>
    <w:rsid w:val="0044797E"/>
    <w:rsid w:val="00450E7D"/>
    <w:rsid w:val="004515E6"/>
    <w:rsid w:val="004519A8"/>
    <w:rsid w:val="00453F4B"/>
    <w:rsid w:val="004550BF"/>
    <w:rsid w:val="004555C5"/>
    <w:rsid w:val="00455B4D"/>
    <w:rsid w:val="004570B0"/>
    <w:rsid w:val="00460220"/>
    <w:rsid w:val="00460257"/>
    <w:rsid w:val="00460D81"/>
    <w:rsid w:val="00460ED4"/>
    <w:rsid w:val="00461F87"/>
    <w:rsid w:val="00462F04"/>
    <w:rsid w:val="004634DB"/>
    <w:rsid w:val="00463A5E"/>
    <w:rsid w:val="00463ADD"/>
    <w:rsid w:val="00464C34"/>
    <w:rsid w:val="00464EF9"/>
    <w:rsid w:val="004674F1"/>
    <w:rsid w:val="00467A7C"/>
    <w:rsid w:val="004704DC"/>
    <w:rsid w:val="00472321"/>
    <w:rsid w:val="00474471"/>
    <w:rsid w:val="004744D3"/>
    <w:rsid w:val="00475005"/>
    <w:rsid w:val="00475CCE"/>
    <w:rsid w:val="00476B5E"/>
    <w:rsid w:val="00480EFE"/>
    <w:rsid w:val="00482AAF"/>
    <w:rsid w:val="00485400"/>
    <w:rsid w:val="00485449"/>
    <w:rsid w:val="004876B7"/>
    <w:rsid w:val="00490F21"/>
    <w:rsid w:val="00492221"/>
    <w:rsid w:val="0049316A"/>
    <w:rsid w:val="0049346E"/>
    <w:rsid w:val="00494605"/>
    <w:rsid w:val="00494F4A"/>
    <w:rsid w:val="004953E2"/>
    <w:rsid w:val="004958EE"/>
    <w:rsid w:val="0049594F"/>
    <w:rsid w:val="004968CB"/>
    <w:rsid w:val="004A0899"/>
    <w:rsid w:val="004A1EA4"/>
    <w:rsid w:val="004A40CF"/>
    <w:rsid w:val="004A410A"/>
    <w:rsid w:val="004A54E9"/>
    <w:rsid w:val="004A685F"/>
    <w:rsid w:val="004A6BA0"/>
    <w:rsid w:val="004A7E71"/>
    <w:rsid w:val="004B29BE"/>
    <w:rsid w:val="004B37EF"/>
    <w:rsid w:val="004B652E"/>
    <w:rsid w:val="004B757D"/>
    <w:rsid w:val="004B7D65"/>
    <w:rsid w:val="004C0522"/>
    <w:rsid w:val="004C1963"/>
    <w:rsid w:val="004C40B4"/>
    <w:rsid w:val="004C55D0"/>
    <w:rsid w:val="004C673B"/>
    <w:rsid w:val="004D03A1"/>
    <w:rsid w:val="004D1309"/>
    <w:rsid w:val="004D1F7B"/>
    <w:rsid w:val="004D41F1"/>
    <w:rsid w:val="004D5102"/>
    <w:rsid w:val="004D6CC2"/>
    <w:rsid w:val="004D7874"/>
    <w:rsid w:val="004E0426"/>
    <w:rsid w:val="004E11FB"/>
    <w:rsid w:val="004E2082"/>
    <w:rsid w:val="004E21EF"/>
    <w:rsid w:val="004E620A"/>
    <w:rsid w:val="004E65D4"/>
    <w:rsid w:val="004E7BF9"/>
    <w:rsid w:val="004F00C1"/>
    <w:rsid w:val="004F06A3"/>
    <w:rsid w:val="004F48EB"/>
    <w:rsid w:val="004F5535"/>
    <w:rsid w:val="004F61CA"/>
    <w:rsid w:val="004F7F15"/>
    <w:rsid w:val="0050009A"/>
    <w:rsid w:val="00501DAE"/>
    <w:rsid w:val="005029D2"/>
    <w:rsid w:val="00503401"/>
    <w:rsid w:val="00503C3F"/>
    <w:rsid w:val="005040A3"/>
    <w:rsid w:val="005041C9"/>
    <w:rsid w:val="00506EAA"/>
    <w:rsid w:val="00510A99"/>
    <w:rsid w:val="005110BB"/>
    <w:rsid w:val="00511B1D"/>
    <w:rsid w:val="00511EAC"/>
    <w:rsid w:val="005138F7"/>
    <w:rsid w:val="0051440E"/>
    <w:rsid w:val="00515F5F"/>
    <w:rsid w:val="00516E19"/>
    <w:rsid w:val="00520D4E"/>
    <w:rsid w:val="00522A99"/>
    <w:rsid w:val="00523CC4"/>
    <w:rsid w:val="005248B6"/>
    <w:rsid w:val="005255B7"/>
    <w:rsid w:val="00526230"/>
    <w:rsid w:val="00526E52"/>
    <w:rsid w:val="00527844"/>
    <w:rsid w:val="00530360"/>
    <w:rsid w:val="00530A95"/>
    <w:rsid w:val="005330E5"/>
    <w:rsid w:val="00533D94"/>
    <w:rsid w:val="00534969"/>
    <w:rsid w:val="00534D41"/>
    <w:rsid w:val="0054146E"/>
    <w:rsid w:val="005419AE"/>
    <w:rsid w:val="00541EFE"/>
    <w:rsid w:val="0054260A"/>
    <w:rsid w:val="005457DD"/>
    <w:rsid w:val="00546F74"/>
    <w:rsid w:val="00553747"/>
    <w:rsid w:val="00553E03"/>
    <w:rsid w:val="00555681"/>
    <w:rsid w:val="00555A7B"/>
    <w:rsid w:val="00555B84"/>
    <w:rsid w:val="0055665C"/>
    <w:rsid w:val="0056134F"/>
    <w:rsid w:val="00561B76"/>
    <w:rsid w:val="005626B0"/>
    <w:rsid w:val="00562BAC"/>
    <w:rsid w:val="005641B6"/>
    <w:rsid w:val="0056471D"/>
    <w:rsid w:val="00565520"/>
    <w:rsid w:val="005709B2"/>
    <w:rsid w:val="00571B4F"/>
    <w:rsid w:val="00572671"/>
    <w:rsid w:val="005726D8"/>
    <w:rsid w:val="00572F0D"/>
    <w:rsid w:val="00573659"/>
    <w:rsid w:val="00573CCE"/>
    <w:rsid w:val="00575489"/>
    <w:rsid w:val="005771EC"/>
    <w:rsid w:val="00577561"/>
    <w:rsid w:val="00580541"/>
    <w:rsid w:val="00581D60"/>
    <w:rsid w:val="005829F8"/>
    <w:rsid w:val="00583BD0"/>
    <w:rsid w:val="00583CF7"/>
    <w:rsid w:val="00584FCC"/>
    <w:rsid w:val="005851A5"/>
    <w:rsid w:val="00585455"/>
    <w:rsid w:val="0058755F"/>
    <w:rsid w:val="005913FF"/>
    <w:rsid w:val="005923EF"/>
    <w:rsid w:val="0059432D"/>
    <w:rsid w:val="00594492"/>
    <w:rsid w:val="005A2A5E"/>
    <w:rsid w:val="005A2FC0"/>
    <w:rsid w:val="005A358F"/>
    <w:rsid w:val="005A3991"/>
    <w:rsid w:val="005A3BD5"/>
    <w:rsid w:val="005B1620"/>
    <w:rsid w:val="005B175D"/>
    <w:rsid w:val="005B2BB6"/>
    <w:rsid w:val="005B404E"/>
    <w:rsid w:val="005B51CB"/>
    <w:rsid w:val="005B5A47"/>
    <w:rsid w:val="005B67B9"/>
    <w:rsid w:val="005B6AE0"/>
    <w:rsid w:val="005B6CFB"/>
    <w:rsid w:val="005B6FAE"/>
    <w:rsid w:val="005C1E86"/>
    <w:rsid w:val="005C25AF"/>
    <w:rsid w:val="005C263B"/>
    <w:rsid w:val="005C271A"/>
    <w:rsid w:val="005C3469"/>
    <w:rsid w:val="005C4486"/>
    <w:rsid w:val="005C4C90"/>
    <w:rsid w:val="005C5053"/>
    <w:rsid w:val="005C5709"/>
    <w:rsid w:val="005C67C5"/>
    <w:rsid w:val="005D47AB"/>
    <w:rsid w:val="005D4878"/>
    <w:rsid w:val="005D4D9B"/>
    <w:rsid w:val="005D5898"/>
    <w:rsid w:val="005D706C"/>
    <w:rsid w:val="005D748D"/>
    <w:rsid w:val="005D7AF6"/>
    <w:rsid w:val="005E0BD2"/>
    <w:rsid w:val="005E0EEB"/>
    <w:rsid w:val="005E1061"/>
    <w:rsid w:val="005E1457"/>
    <w:rsid w:val="005E1776"/>
    <w:rsid w:val="005E188A"/>
    <w:rsid w:val="005E33F4"/>
    <w:rsid w:val="005E3638"/>
    <w:rsid w:val="005E365C"/>
    <w:rsid w:val="005E3AB7"/>
    <w:rsid w:val="005E437B"/>
    <w:rsid w:val="005E50A6"/>
    <w:rsid w:val="005F3E4D"/>
    <w:rsid w:val="005F42DE"/>
    <w:rsid w:val="005F4AF0"/>
    <w:rsid w:val="005F60EF"/>
    <w:rsid w:val="005F70BA"/>
    <w:rsid w:val="005F7F3D"/>
    <w:rsid w:val="00601B6C"/>
    <w:rsid w:val="006027D3"/>
    <w:rsid w:val="006035F9"/>
    <w:rsid w:val="00603A5E"/>
    <w:rsid w:val="0060409A"/>
    <w:rsid w:val="0060536B"/>
    <w:rsid w:val="006064BE"/>
    <w:rsid w:val="0060673A"/>
    <w:rsid w:val="006070F6"/>
    <w:rsid w:val="006071FD"/>
    <w:rsid w:val="00607D0E"/>
    <w:rsid w:val="00610B74"/>
    <w:rsid w:val="00611F44"/>
    <w:rsid w:val="00613F31"/>
    <w:rsid w:val="00614F90"/>
    <w:rsid w:val="00617226"/>
    <w:rsid w:val="00620288"/>
    <w:rsid w:val="006215D4"/>
    <w:rsid w:val="006223E6"/>
    <w:rsid w:val="00623AAE"/>
    <w:rsid w:val="006242FF"/>
    <w:rsid w:val="00624D6D"/>
    <w:rsid w:val="00626AAB"/>
    <w:rsid w:val="00630EBD"/>
    <w:rsid w:val="00631F4A"/>
    <w:rsid w:val="00632EC6"/>
    <w:rsid w:val="00634454"/>
    <w:rsid w:val="00635FF1"/>
    <w:rsid w:val="00636160"/>
    <w:rsid w:val="006377C6"/>
    <w:rsid w:val="00637AC2"/>
    <w:rsid w:val="00642CDE"/>
    <w:rsid w:val="00643100"/>
    <w:rsid w:val="00643A26"/>
    <w:rsid w:val="0064507B"/>
    <w:rsid w:val="00645B21"/>
    <w:rsid w:val="0064641F"/>
    <w:rsid w:val="006465D2"/>
    <w:rsid w:val="00650F44"/>
    <w:rsid w:val="0065126B"/>
    <w:rsid w:val="0065127F"/>
    <w:rsid w:val="006512C1"/>
    <w:rsid w:val="006518FF"/>
    <w:rsid w:val="00652646"/>
    <w:rsid w:val="006536D4"/>
    <w:rsid w:val="00655273"/>
    <w:rsid w:val="0065601B"/>
    <w:rsid w:val="0065620B"/>
    <w:rsid w:val="006566E2"/>
    <w:rsid w:val="00656D6E"/>
    <w:rsid w:val="00656EA1"/>
    <w:rsid w:val="00657486"/>
    <w:rsid w:val="00661407"/>
    <w:rsid w:val="0066140A"/>
    <w:rsid w:val="00661D63"/>
    <w:rsid w:val="00662C67"/>
    <w:rsid w:val="00663F20"/>
    <w:rsid w:val="00664DB7"/>
    <w:rsid w:val="00666B77"/>
    <w:rsid w:val="0066758F"/>
    <w:rsid w:val="00667F43"/>
    <w:rsid w:val="006700D5"/>
    <w:rsid w:val="00670E55"/>
    <w:rsid w:val="006712D6"/>
    <w:rsid w:val="00672807"/>
    <w:rsid w:val="006739AC"/>
    <w:rsid w:val="0067492C"/>
    <w:rsid w:val="00675128"/>
    <w:rsid w:val="00675E05"/>
    <w:rsid w:val="0067626F"/>
    <w:rsid w:val="006773E8"/>
    <w:rsid w:val="00677439"/>
    <w:rsid w:val="00677CAE"/>
    <w:rsid w:val="00683544"/>
    <w:rsid w:val="00684155"/>
    <w:rsid w:val="00684855"/>
    <w:rsid w:val="006853F2"/>
    <w:rsid w:val="00686A36"/>
    <w:rsid w:val="00686A49"/>
    <w:rsid w:val="006873B0"/>
    <w:rsid w:val="006901AA"/>
    <w:rsid w:val="00690C6B"/>
    <w:rsid w:val="00690FAF"/>
    <w:rsid w:val="00692117"/>
    <w:rsid w:val="00692C7E"/>
    <w:rsid w:val="00693816"/>
    <w:rsid w:val="00693A7C"/>
    <w:rsid w:val="00694D9C"/>
    <w:rsid w:val="0069677A"/>
    <w:rsid w:val="00696CB2"/>
    <w:rsid w:val="006973AC"/>
    <w:rsid w:val="006A15CF"/>
    <w:rsid w:val="006A3AF8"/>
    <w:rsid w:val="006A4DA9"/>
    <w:rsid w:val="006B0D06"/>
    <w:rsid w:val="006B0EFE"/>
    <w:rsid w:val="006B101C"/>
    <w:rsid w:val="006B24AE"/>
    <w:rsid w:val="006B2DE1"/>
    <w:rsid w:val="006B3D48"/>
    <w:rsid w:val="006B48B6"/>
    <w:rsid w:val="006B6EF7"/>
    <w:rsid w:val="006B7B24"/>
    <w:rsid w:val="006B7BEE"/>
    <w:rsid w:val="006C03FC"/>
    <w:rsid w:val="006C26EB"/>
    <w:rsid w:val="006C399A"/>
    <w:rsid w:val="006C3AC6"/>
    <w:rsid w:val="006C3DC6"/>
    <w:rsid w:val="006C3F18"/>
    <w:rsid w:val="006C4DD7"/>
    <w:rsid w:val="006C5487"/>
    <w:rsid w:val="006C565A"/>
    <w:rsid w:val="006C607D"/>
    <w:rsid w:val="006C6559"/>
    <w:rsid w:val="006C722A"/>
    <w:rsid w:val="006C7351"/>
    <w:rsid w:val="006D05CC"/>
    <w:rsid w:val="006D0A04"/>
    <w:rsid w:val="006D0EE9"/>
    <w:rsid w:val="006D370D"/>
    <w:rsid w:val="006D3ECB"/>
    <w:rsid w:val="006D5A8F"/>
    <w:rsid w:val="006D5E4A"/>
    <w:rsid w:val="006D7696"/>
    <w:rsid w:val="006E00E6"/>
    <w:rsid w:val="006E0450"/>
    <w:rsid w:val="006E233A"/>
    <w:rsid w:val="006E2F5D"/>
    <w:rsid w:val="006E49C1"/>
    <w:rsid w:val="006E5957"/>
    <w:rsid w:val="006F1963"/>
    <w:rsid w:val="006F2232"/>
    <w:rsid w:val="006F422C"/>
    <w:rsid w:val="006F58C6"/>
    <w:rsid w:val="006F68A6"/>
    <w:rsid w:val="006F6B9C"/>
    <w:rsid w:val="00700989"/>
    <w:rsid w:val="0070132D"/>
    <w:rsid w:val="00701992"/>
    <w:rsid w:val="0070260C"/>
    <w:rsid w:val="0070306C"/>
    <w:rsid w:val="00703C64"/>
    <w:rsid w:val="007052F0"/>
    <w:rsid w:val="00705742"/>
    <w:rsid w:val="00706155"/>
    <w:rsid w:val="007062CA"/>
    <w:rsid w:val="00706669"/>
    <w:rsid w:val="0070737E"/>
    <w:rsid w:val="00707FD1"/>
    <w:rsid w:val="0071051A"/>
    <w:rsid w:val="00711605"/>
    <w:rsid w:val="0071293F"/>
    <w:rsid w:val="00713E4B"/>
    <w:rsid w:val="00714784"/>
    <w:rsid w:val="00715AA3"/>
    <w:rsid w:val="007166DA"/>
    <w:rsid w:val="00720540"/>
    <w:rsid w:val="00720716"/>
    <w:rsid w:val="00720F3C"/>
    <w:rsid w:val="00721E92"/>
    <w:rsid w:val="007240C4"/>
    <w:rsid w:val="00725E9F"/>
    <w:rsid w:val="00727912"/>
    <w:rsid w:val="007304DD"/>
    <w:rsid w:val="0073164F"/>
    <w:rsid w:val="007359A5"/>
    <w:rsid w:val="00737F52"/>
    <w:rsid w:val="00740947"/>
    <w:rsid w:val="00745706"/>
    <w:rsid w:val="0074614D"/>
    <w:rsid w:val="00747165"/>
    <w:rsid w:val="0074724B"/>
    <w:rsid w:val="00753911"/>
    <w:rsid w:val="00754343"/>
    <w:rsid w:val="007607E4"/>
    <w:rsid w:val="00763028"/>
    <w:rsid w:val="0076390B"/>
    <w:rsid w:val="00763BDB"/>
    <w:rsid w:val="00764606"/>
    <w:rsid w:val="00765DFB"/>
    <w:rsid w:val="00766B0B"/>
    <w:rsid w:val="00767139"/>
    <w:rsid w:val="0076782A"/>
    <w:rsid w:val="00772BBB"/>
    <w:rsid w:val="007746AD"/>
    <w:rsid w:val="00775525"/>
    <w:rsid w:val="00776150"/>
    <w:rsid w:val="0077690D"/>
    <w:rsid w:val="00776FF8"/>
    <w:rsid w:val="00777516"/>
    <w:rsid w:val="00777C4A"/>
    <w:rsid w:val="00780FD2"/>
    <w:rsid w:val="00783AD5"/>
    <w:rsid w:val="0078429E"/>
    <w:rsid w:val="007847E2"/>
    <w:rsid w:val="007901A6"/>
    <w:rsid w:val="0079030D"/>
    <w:rsid w:val="0079090E"/>
    <w:rsid w:val="00792460"/>
    <w:rsid w:val="00792658"/>
    <w:rsid w:val="00792715"/>
    <w:rsid w:val="0079281F"/>
    <w:rsid w:val="00792A84"/>
    <w:rsid w:val="0079499D"/>
    <w:rsid w:val="007964B9"/>
    <w:rsid w:val="00796E63"/>
    <w:rsid w:val="007A0F50"/>
    <w:rsid w:val="007A24FB"/>
    <w:rsid w:val="007A345D"/>
    <w:rsid w:val="007A6479"/>
    <w:rsid w:val="007A78E5"/>
    <w:rsid w:val="007A7C1F"/>
    <w:rsid w:val="007B0464"/>
    <w:rsid w:val="007B0A5D"/>
    <w:rsid w:val="007B1A26"/>
    <w:rsid w:val="007B740A"/>
    <w:rsid w:val="007C1024"/>
    <w:rsid w:val="007C2061"/>
    <w:rsid w:val="007C229B"/>
    <w:rsid w:val="007C249C"/>
    <w:rsid w:val="007C364C"/>
    <w:rsid w:val="007C49E8"/>
    <w:rsid w:val="007C752A"/>
    <w:rsid w:val="007D0A0F"/>
    <w:rsid w:val="007D0E1A"/>
    <w:rsid w:val="007D103C"/>
    <w:rsid w:val="007D1125"/>
    <w:rsid w:val="007D1B0D"/>
    <w:rsid w:val="007D1E4D"/>
    <w:rsid w:val="007D1E59"/>
    <w:rsid w:val="007D54A7"/>
    <w:rsid w:val="007D58E0"/>
    <w:rsid w:val="007D5CBE"/>
    <w:rsid w:val="007D5FE6"/>
    <w:rsid w:val="007D6141"/>
    <w:rsid w:val="007D62A7"/>
    <w:rsid w:val="007D7CDE"/>
    <w:rsid w:val="007D7F03"/>
    <w:rsid w:val="007E0F77"/>
    <w:rsid w:val="007E14A4"/>
    <w:rsid w:val="007E1B4D"/>
    <w:rsid w:val="007E20FD"/>
    <w:rsid w:val="007E40BD"/>
    <w:rsid w:val="007E4D8C"/>
    <w:rsid w:val="007E50B3"/>
    <w:rsid w:val="007E572D"/>
    <w:rsid w:val="007E7D0B"/>
    <w:rsid w:val="007F0504"/>
    <w:rsid w:val="007F2CB9"/>
    <w:rsid w:val="007F4722"/>
    <w:rsid w:val="00800469"/>
    <w:rsid w:val="0080214E"/>
    <w:rsid w:val="008040AE"/>
    <w:rsid w:val="00804F4A"/>
    <w:rsid w:val="00806C8C"/>
    <w:rsid w:val="00811D58"/>
    <w:rsid w:val="008122F4"/>
    <w:rsid w:val="008132F3"/>
    <w:rsid w:val="00814CB3"/>
    <w:rsid w:val="008176E8"/>
    <w:rsid w:val="00820333"/>
    <w:rsid w:val="00820CB9"/>
    <w:rsid w:val="00820F73"/>
    <w:rsid w:val="008214B4"/>
    <w:rsid w:val="00822EF1"/>
    <w:rsid w:val="008241AA"/>
    <w:rsid w:val="00824365"/>
    <w:rsid w:val="008259E8"/>
    <w:rsid w:val="008305DF"/>
    <w:rsid w:val="00830D29"/>
    <w:rsid w:val="00831E13"/>
    <w:rsid w:val="00832C87"/>
    <w:rsid w:val="00833AA1"/>
    <w:rsid w:val="00834A47"/>
    <w:rsid w:val="00834CC1"/>
    <w:rsid w:val="008352B5"/>
    <w:rsid w:val="008366C0"/>
    <w:rsid w:val="008413C3"/>
    <w:rsid w:val="00842A76"/>
    <w:rsid w:val="0084304C"/>
    <w:rsid w:val="00843CF2"/>
    <w:rsid w:val="00843EF6"/>
    <w:rsid w:val="00845B49"/>
    <w:rsid w:val="00846571"/>
    <w:rsid w:val="00846775"/>
    <w:rsid w:val="00847048"/>
    <w:rsid w:val="00847C31"/>
    <w:rsid w:val="00851801"/>
    <w:rsid w:val="0085222C"/>
    <w:rsid w:val="00852F6F"/>
    <w:rsid w:val="008548E5"/>
    <w:rsid w:val="00855111"/>
    <w:rsid w:val="00855474"/>
    <w:rsid w:val="00855FA2"/>
    <w:rsid w:val="00860BFD"/>
    <w:rsid w:val="00860F5A"/>
    <w:rsid w:val="00861A10"/>
    <w:rsid w:val="00863929"/>
    <w:rsid w:val="00863C01"/>
    <w:rsid w:val="00863EDE"/>
    <w:rsid w:val="00864443"/>
    <w:rsid w:val="008648CA"/>
    <w:rsid w:val="00864F1A"/>
    <w:rsid w:val="008655FD"/>
    <w:rsid w:val="00865AD4"/>
    <w:rsid w:val="008729FF"/>
    <w:rsid w:val="008737FF"/>
    <w:rsid w:val="00875962"/>
    <w:rsid w:val="00876A68"/>
    <w:rsid w:val="00876F63"/>
    <w:rsid w:val="00877247"/>
    <w:rsid w:val="00877D7E"/>
    <w:rsid w:val="008822A6"/>
    <w:rsid w:val="00884F56"/>
    <w:rsid w:val="0088742A"/>
    <w:rsid w:val="00892572"/>
    <w:rsid w:val="00892A82"/>
    <w:rsid w:val="008933C1"/>
    <w:rsid w:val="00894E8E"/>
    <w:rsid w:val="00896C1C"/>
    <w:rsid w:val="00897253"/>
    <w:rsid w:val="00897CFD"/>
    <w:rsid w:val="008A03F1"/>
    <w:rsid w:val="008A07A6"/>
    <w:rsid w:val="008A1124"/>
    <w:rsid w:val="008A37D0"/>
    <w:rsid w:val="008A40F5"/>
    <w:rsid w:val="008A461B"/>
    <w:rsid w:val="008A467A"/>
    <w:rsid w:val="008A7BF3"/>
    <w:rsid w:val="008B1196"/>
    <w:rsid w:val="008B2750"/>
    <w:rsid w:val="008B372B"/>
    <w:rsid w:val="008B5173"/>
    <w:rsid w:val="008B5780"/>
    <w:rsid w:val="008B6EB5"/>
    <w:rsid w:val="008C0F1A"/>
    <w:rsid w:val="008C120D"/>
    <w:rsid w:val="008C1748"/>
    <w:rsid w:val="008C1B2D"/>
    <w:rsid w:val="008C1D0D"/>
    <w:rsid w:val="008C3813"/>
    <w:rsid w:val="008C39CA"/>
    <w:rsid w:val="008C5677"/>
    <w:rsid w:val="008C5B82"/>
    <w:rsid w:val="008D0024"/>
    <w:rsid w:val="008D031E"/>
    <w:rsid w:val="008D0A92"/>
    <w:rsid w:val="008D15C7"/>
    <w:rsid w:val="008D4D7A"/>
    <w:rsid w:val="008D62D3"/>
    <w:rsid w:val="008D6545"/>
    <w:rsid w:val="008D6BFE"/>
    <w:rsid w:val="008E057C"/>
    <w:rsid w:val="008E0917"/>
    <w:rsid w:val="008E1CF8"/>
    <w:rsid w:val="008E34DD"/>
    <w:rsid w:val="008E7471"/>
    <w:rsid w:val="008F0887"/>
    <w:rsid w:val="008F27B9"/>
    <w:rsid w:val="008F2C6F"/>
    <w:rsid w:val="008F6150"/>
    <w:rsid w:val="008F6F65"/>
    <w:rsid w:val="0090035E"/>
    <w:rsid w:val="009018B1"/>
    <w:rsid w:val="00902B09"/>
    <w:rsid w:val="00902CF1"/>
    <w:rsid w:val="0090311A"/>
    <w:rsid w:val="00903FE7"/>
    <w:rsid w:val="00904418"/>
    <w:rsid w:val="00904E2A"/>
    <w:rsid w:val="00905ABF"/>
    <w:rsid w:val="00905BE4"/>
    <w:rsid w:val="00907CEB"/>
    <w:rsid w:val="009109CC"/>
    <w:rsid w:val="00910AF4"/>
    <w:rsid w:val="00911136"/>
    <w:rsid w:val="00912A05"/>
    <w:rsid w:val="009136B5"/>
    <w:rsid w:val="009154AC"/>
    <w:rsid w:val="00915E21"/>
    <w:rsid w:val="00917243"/>
    <w:rsid w:val="00921003"/>
    <w:rsid w:val="00921325"/>
    <w:rsid w:val="00922409"/>
    <w:rsid w:val="009229CA"/>
    <w:rsid w:val="00927938"/>
    <w:rsid w:val="00930207"/>
    <w:rsid w:val="00932972"/>
    <w:rsid w:val="0093344A"/>
    <w:rsid w:val="00933E7C"/>
    <w:rsid w:val="0093483C"/>
    <w:rsid w:val="0093542E"/>
    <w:rsid w:val="00935583"/>
    <w:rsid w:val="009363D6"/>
    <w:rsid w:val="00936719"/>
    <w:rsid w:val="00936AAD"/>
    <w:rsid w:val="00936B9D"/>
    <w:rsid w:val="00936F80"/>
    <w:rsid w:val="009375EC"/>
    <w:rsid w:val="0093797B"/>
    <w:rsid w:val="00940F80"/>
    <w:rsid w:val="00941473"/>
    <w:rsid w:val="00941DD6"/>
    <w:rsid w:val="00942331"/>
    <w:rsid w:val="00942629"/>
    <w:rsid w:val="00942EB5"/>
    <w:rsid w:val="00943414"/>
    <w:rsid w:val="00943B34"/>
    <w:rsid w:val="009519E0"/>
    <w:rsid w:val="009526D4"/>
    <w:rsid w:val="00954284"/>
    <w:rsid w:val="009543D9"/>
    <w:rsid w:val="00954876"/>
    <w:rsid w:val="00954E19"/>
    <w:rsid w:val="0095619B"/>
    <w:rsid w:val="00956275"/>
    <w:rsid w:val="009562D9"/>
    <w:rsid w:val="00957034"/>
    <w:rsid w:val="0096039F"/>
    <w:rsid w:val="0096066C"/>
    <w:rsid w:val="0096066D"/>
    <w:rsid w:val="00962D06"/>
    <w:rsid w:val="00966398"/>
    <w:rsid w:val="00966993"/>
    <w:rsid w:val="00967045"/>
    <w:rsid w:val="0096748B"/>
    <w:rsid w:val="009712A4"/>
    <w:rsid w:val="009742E2"/>
    <w:rsid w:val="00974B6C"/>
    <w:rsid w:val="00975291"/>
    <w:rsid w:val="009758E9"/>
    <w:rsid w:val="00975E13"/>
    <w:rsid w:val="00976F3C"/>
    <w:rsid w:val="00977901"/>
    <w:rsid w:val="00980C46"/>
    <w:rsid w:val="00981268"/>
    <w:rsid w:val="00986D61"/>
    <w:rsid w:val="00991847"/>
    <w:rsid w:val="00992C34"/>
    <w:rsid w:val="00992F56"/>
    <w:rsid w:val="0099330D"/>
    <w:rsid w:val="009946DD"/>
    <w:rsid w:val="00994FE8"/>
    <w:rsid w:val="00995B62"/>
    <w:rsid w:val="00996EF9"/>
    <w:rsid w:val="009A03E6"/>
    <w:rsid w:val="009A063A"/>
    <w:rsid w:val="009A0F84"/>
    <w:rsid w:val="009A1307"/>
    <w:rsid w:val="009A30B0"/>
    <w:rsid w:val="009A49E3"/>
    <w:rsid w:val="009A54F6"/>
    <w:rsid w:val="009A55CF"/>
    <w:rsid w:val="009A6246"/>
    <w:rsid w:val="009A6B0C"/>
    <w:rsid w:val="009B161C"/>
    <w:rsid w:val="009B1990"/>
    <w:rsid w:val="009B26F8"/>
    <w:rsid w:val="009B36C3"/>
    <w:rsid w:val="009B3A80"/>
    <w:rsid w:val="009B3BE3"/>
    <w:rsid w:val="009B6595"/>
    <w:rsid w:val="009B70B5"/>
    <w:rsid w:val="009B7A4E"/>
    <w:rsid w:val="009C1C55"/>
    <w:rsid w:val="009C1E7D"/>
    <w:rsid w:val="009C28A2"/>
    <w:rsid w:val="009C2A0E"/>
    <w:rsid w:val="009C3AA8"/>
    <w:rsid w:val="009C4254"/>
    <w:rsid w:val="009C4535"/>
    <w:rsid w:val="009C538D"/>
    <w:rsid w:val="009C5D73"/>
    <w:rsid w:val="009C6578"/>
    <w:rsid w:val="009D0F5A"/>
    <w:rsid w:val="009D1044"/>
    <w:rsid w:val="009D1E3D"/>
    <w:rsid w:val="009D29EF"/>
    <w:rsid w:val="009D6D77"/>
    <w:rsid w:val="009D73B0"/>
    <w:rsid w:val="009E1AF6"/>
    <w:rsid w:val="009E1E2E"/>
    <w:rsid w:val="009E1FC4"/>
    <w:rsid w:val="009E25E2"/>
    <w:rsid w:val="009E2BC7"/>
    <w:rsid w:val="009E46B8"/>
    <w:rsid w:val="009E5D3D"/>
    <w:rsid w:val="009E6E1C"/>
    <w:rsid w:val="009E77F1"/>
    <w:rsid w:val="009E7D19"/>
    <w:rsid w:val="009F0287"/>
    <w:rsid w:val="009F0B40"/>
    <w:rsid w:val="009F20F3"/>
    <w:rsid w:val="009F29A9"/>
    <w:rsid w:val="009F3A4A"/>
    <w:rsid w:val="009F44E3"/>
    <w:rsid w:val="00A00838"/>
    <w:rsid w:val="00A00D59"/>
    <w:rsid w:val="00A0108B"/>
    <w:rsid w:val="00A01210"/>
    <w:rsid w:val="00A0141B"/>
    <w:rsid w:val="00A01609"/>
    <w:rsid w:val="00A0293D"/>
    <w:rsid w:val="00A033FB"/>
    <w:rsid w:val="00A034BF"/>
    <w:rsid w:val="00A03766"/>
    <w:rsid w:val="00A03DFD"/>
    <w:rsid w:val="00A05047"/>
    <w:rsid w:val="00A06CA7"/>
    <w:rsid w:val="00A10779"/>
    <w:rsid w:val="00A10824"/>
    <w:rsid w:val="00A10F79"/>
    <w:rsid w:val="00A11318"/>
    <w:rsid w:val="00A117AA"/>
    <w:rsid w:val="00A12CD4"/>
    <w:rsid w:val="00A1415C"/>
    <w:rsid w:val="00A1437A"/>
    <w:rsid w:val="00A144E6"/>
    <w:rsid w:val="00A14AFF"/>
    <w:rsid w:val="00A15175"/>
    <w:rsid w:val="00A15617"/>
    <w:rsid w:val="00A15693"/>
    <w:rsid w:val="00A15CB1"/>
    <w:rsid w:val="00A161B5"/>
    <w:rsid w:val="00A20AC7"/>
    <w:rsid w:val="00A222C0"/>
    <w:rsid w:val="00A240E0"/>
    <w:rsid w:val="00A31AAD"/>
    <w:rsid w:val="00A31F4D"/>
    <w:rsid w:val="00A32E87"/>
    <w:rsid w:val="00A33F34"/>
    <w:rsid w:val="00A34712"/>
    <w:rsid w:val="00A3578F"/>
    <w:rsid w:val="00A35E0F"/>
    <w:rsid w:val="00A37A79"/>
    <w:rsid w:val="00A413F8"/>
    <w:rsid w:val="00A421E6"/>
    <w:rsid w:val="00A427D1"/>
    <w:rsid w:val="00A4458E"/>
    <w:rsid w:val="00A445FA"/>
    <w:rsid w:val="00A46FD0"/>
    <w:rsid w:val="00A50B43"/>
    <w:rsid w:val="00A5139C"/>
    <w:rsid w:val="00A51C24"/>
    <w:rsid w:val="00A525A7"/>
    <w:rsid w:val="00A527A4"/>
    <w:rsid w:val="00A53553"/>
    <w:rsid w:val="00A537F9"/>
    <w:rsid w:val="00A549F9"/>
    <w:rsid w:val="00A5686D"/>
    <w:rsid w:val="00A568AE"/>
    <w:rsid w:val="00A568D2"/>
    <w:rsid w:val="00A57AD9"/>
    <w:rsid w:val="00A60CC0"/>
    <w:rsid w:val="00A60E42"/>
    <w:rsid w:val="00A612AD"/>
    <w:rsid w:val="00A623AE"/>
    <w:rsid w:val="00A62BAC"/>
    <w:rsid w:val="00A63B3F"/>
    <w:rsid w:val="00A63DFC"/>
    <w:rsid w:val="00A644E4"/>
    <w:rsid w:val="00A64748"/>
    <w:rsid w:val="00A647E0"/>
    <w:rsid w:val="00A64DB6"/>
    <w:rsid w:val="00A657C7"/>
    <w:rsid w:val="00A6583E"/>
    <w:rsid w:val="00A66AC0"/>
    <w:rsid w:val="00A67404"/>
    <w:rsid w:val="00A67821"/>
    <w:rsid w:val="00A70675"/>
    <w:rsid w:val="00A70889"/>
    <w:rsid w:val="00A70AD9"/>
    <w:rsid w:val="00A70EAE"/>
    <w:rsid w:val="00A717C8"/>
    <w:rsid w:val="00A73080"/>
    <w:rsid w:val="00A74112"/>
    <w:rsid w:val="00A75191"/>
    <w:rsid w:val="00A77C7C"/>
    <w:rsid w:val="00A8370A"/>
    <w:rsid w:val="00A83894"/>
    <w:rsid w:val="00A85878"/>
    <w:rsid w:val="00A87079"/>
    <w:rsid w:val="00A8774A"/>
    <w:rsid w:val="00A8795C"/>
    <w:rsid w:val="00A879F1"/>
    <w:rsid w:val="00A87AFE"/>
    <w:rsid w:val="00A92BE7"/>
    <w:rsid w:val="00A936D3"/>
    <w:rsid w:val="00A93C70"/>
    <w:rsid w:val="00A949A7"/>
    <w:rsid w:val="00A94C22"/>
    <w:rsid w:val="00A9697E"/>
    <w:rsid w:val="00A973C9"/>
    <w:rsid w:val="00AA2090"/>
    <w:rsid w:val="00AA22C7"/>
    <w:rsid w:val="00AA2A48"/>
    <w:rsid w:val="00AA3178"/>
    <w:rsid w:val="00AA3403"/>
    <w:rsid w:val="00AA3668"/>
    <w:rsid w:val="00AA5775"/>
    <w:rsid w:val="00AA5CC5"/>
    <w:rsid w:val="00AB068E"/>
    <w:rsid w:val="00AB0D65"/>
    <w:rsid w:val="00AB1520"/>
    <w:rsid w:val="00AB332D"/>
    <w:rsid w:val="00AB5180"/>
    <w:rsid w:val="00AB51FD"/>
    <w:rsid w:val="00AB601E"/>
    <w:rsid w:val="00AB62C4"/>
    <w:rsid w:val="00AC02E2"/>
    <w:rsid w:val="00AC071B"/>
    <w:rsid w:val="00AC0DFB"/>
    <w:rsid w:val="00AC242F"/>
    <w:rsid w:val="00AC3BB0"/>
    <w:rsid w:val="00AC3F8E"/>
    <w:rsid w:val="00AC5319"/>
    <w:rsid w:val="00AD15E2"/>
    <w:rsid w:val="00AD2B35"/>
    <w:rsid w:val="00AD3005"/>
    <w:rsid w:val="00AD31E9"/>
    <w:rsid w:val="00AD374D"/>
    <w:rsid w:val="00AD40DB"/>
    <w:rsid w:val="00AD50AA"/>
    <w:rsid w:val="00AD55EF"/>
    <w:rsid w:val="00AD5B0E"/>
    <w:rsid w:val="00AD65B5"/>
    <w:rsid w:val="00AD6977"/>
    <w:rsid w:val="00AD6C49"/>
    <w:rsid w:val="00AE02DF"/>
    <w:rsid w:val="00AE2778"/>
    <w:rsid w:val="00AE32DF"/>
    <w:rsid w:val="00AE3D87"/>
    <w:rsid w:val="00AE4CA6"/>
    <w:rsid w:val="00AE5ABE"/>
    <w:rsid w:val="00AE7885"/>
    <w:rsid w:val="00AF0369"/>
    <w:rsid w:val="00AF084D"/>
    <w:rsid w:val="00AF1B3D"/>
    <w:rsid w:val="00AF5930"/>
    <w:rsid w:val="00AF5A9A"/>
    <w:rsid w:val="00AF62F5"/>
    <w:rsid w:val="00AF6783"/>
    <w:rsid w:val="00B00B1C"/>
    <w:rsid w:val="00B00CEF"/>
    <w:rsid w:val="00B00F9D"/>
    <w:rsid w:val="00B01A87"/>
    <w:rsid w:val="00B021B7"/>
    <w:rsid w:val="00B03E56"/>
    <w:rsid w:val="00B059C0"/>
    <w:rsid w:val="00B07467"/>
    <w:rsid w:val="00B07BFC"/>
    <w:rsid w:val="00B07F59"/>
    <w:rsid w:val="00B10D32"/>
    <w:rsid w:val="00B12E72"/>
    <w:rsid w:val="00B1361D"/>
    <w:rsid w:val="00B13A05"/>
    <w:rsid w:val="00B14E12"/>
    <w:rsid w:val="00B15F77"/>
    <w:rsid w:val="00B1772E"/>
    <w:rsid w:val="00B20065"/>
    <w:rsid w:val="00B20100"/>
    <w:rsid w:val="00B20E4E"/>
    <w:rsid w:val="00B21D8F"/>
    <w:rsid w:val="00B22223"/>
    <w:rsid w:val="00B22844"/>
    <w:rsid w:val="00B2370D"/>
    <w:rsid w:val="00B23B1E"/>
    <w:rsid w:val="00B24C33"/>
    <w:rsid w:val="00B25584"/>
    <w:rsid w:val="00B265A3"/>
    <w:rsid w:val="00B26A77"/>
    <w:rsid w:val="00B27187"/>
    <w:rsid w:val="00B302C9"/>
    <w:rsid w:val="00B30964"/>
    <w:rsid w:val="00B31222"/>
    <w:rsid w:val="00B35B82"/>
    <w:rsid w:val="00B36BEB"/>
    <w:rsid w:val="00B40059"/>
    <w:rsid w:val="00B41004"/>
    <w:rsid w:val="00B41BB7"/>
    <w:rsid w:val="00B44481"/>
    <w:rsid w:val="00B451A2"/>
    <w:rsid w:val="00B4592B"/>
    <w:rsid w:val="00B468D6"/>
    <w:rsid w:val="00B46D10"/>
    <w:rsid w:val="00B46D47"/>
    <w:rsid w:val="00B474EC"/>
    <w:rsid w:val="00B50C64"/>
    <w:rsid w:val="00B50ECA"/>
    <w:rsid w:val="00B523A7"/>
    <w:rsid w:val="00B52E00"/>
    <w:rsid w:val="00B52F6C"/>
    <w:rsid w:val="00B53B43"/>
    <w:rsid w:val="00B54D7A"/>
    <w:rsid w:val="00B54EC7"/>
    <w:rsid w:val="00B569D5"/>
    <w:rsid w:val="00B606B5"/>
    <w:rsid w:val="00B608A6"/>
    <w:rsid w:val="00B61C26"/>
    <w:rsid w:val="00B62E48"/>
    <w:rsid w:val="00B636CB"/>
    <w:rsid w:val="00B63975"/>
    <w:rsid w:val="00B63E76"/>
    <w:rsid w:val="00B640D2"/>
    <w:rsid w:val="00B64E18"/>
    <w:rsid w:val="00B66224"/>
    <w:rsid w:val="00B7035C"/>
    <w:rsid w:val="00B70966"/>
    <w:rsid w:val="00B70D8C"/>
    <w:rsid w:val="00B70D98"/>
    <w:rsid w:val="00B712E9"/>
    <w:rsid w:val="00B7358A"/>
    <w:rsid w:val="00B73F77"/>
    <w:rsid w:val="00B75464"/>
    <w:rsid w:val="00B75C6D"/>
    <w:rsid w:val="00B77174"/>
    <w:rsid w:val="00B84599"/>
    <w:rsid w:val="00B845C1"/>
    <w:rsid w:val="00B85BD3"/>
    <w:rsid w:val="00B85F60"/>
    <w:rsid w:val="00B86CA0"/>
    <w:rsid w:val="00B87B81"/>
    <w:rsid w:val="00B903CC"/>
    <w:rsid w:val="00B913EC"/>
    <w:rsid w:val="00B91409"/>
    <w:rsid w:val="00B93818"/>
    <w:rsid w:val="00B947D5"/>
    <w:rsid w:val="00B9661C"/>
    <w:rsid w:val="00BA4036"/>
    <w:rsid w:val="00BA50CA"/>
    <w:rsid w:val="00BA65B5"/>
    <w:rsid w:val="00BB0747"/>
    <w:rsid w:val="00BB302C"/>
    <w:rsid w:val="00BB34B2"/>
    <w:rsid w:val="00BB5425"/>
    <w:rsid w:val="00BB602E"/>
    <w:rsid w:val="00BB6AF1"/>
    <w:rsid w:val="00BB7953"/>
    <w:rsid w:val="00BB7B21"/>
    <w:rsid w:val="00BC00B9"/>
    <w:rsid w:val="00BC2C55"/>
    <w:rsid w:val="00BC39C6"/>
    <w:rsid w:val="00BC4171"/>
    <w:rsid w:val="00BC42F3"/>
    <w:rsid w:val="00BC6DF5"/>
    <w:rsid w:val="00BC7250"/>
    <w:rsid w:val="00BD1107"/>
    <w:rsid w:val="00BD189C"/>
    <w:rsid w:val="00BD1A84"/>
    <w:rsid w:val="00BD2FE5"/>
    <w:rsid w:val="00BD3083"/>
    <w:rsid w:val="00BD35E6"/>
    <w:rsid w:val="00BD50B6"/>
    <w:rsid w:val="00BD753A"/>
    <w:rsid w:val="00BE0E14"/>
    <w:rsid w:val="00BE1428"/>
    <w:rsid w:val="00BE353E"/>
    <w:rsid w:val="00BE433C"/>
    <w:rsid w:val="00BE4361"/>
    <w:rsid w:val="00BE4DA1"/>
    <w:rsid w:val="00BE4F83"/>
    <w:rsid w:val="00BF118B"/>
    <w:rsid w:val="00BF1565"/>
    <w:rsid w:val="00BF1A66"/>
    <w:rsid w:val="00BF350B"/>
    <w:rsid w:val="00BF3795"/>
    <w:rsid w:val="00BF3CBD"/>
    <w:rsid w:val="00BF45FB"/>
    <w:rsid w:val="00BF57E9"/>
    <w:rsid w:val="00BF6846"/>
    <w:rsid w:val="00BF6D42"/>
    <w:rsid w:val="00C0083A"/>
    <w:rsid w:val="00C00C4B"/>
    <w:rsid w:val="00C01D5E"/>
    <w:rsid w:val="00C025FB"/>
    <w:rsid w:val="00C026E1"/>
    <w:rsid w:val="00C02E02"/>
    <w:rsid w:val="00C03316"/>
    <w:rsid w:val="00C03D02"/>
    <w:rsid w:val="00C03E88"/>
    <w:rsid w:val="00C0570E"/>
    <w:rsid w:val="00C065F0"/>
    <w:rsid w:val="00C07024"/>
    <w:rsid w:val="00C07921"/>
    <w:rsid w:val="00C111B2"/>
    <w:rsid w:val="00C13370"/>
    <w:rsid w:val="00C13842"/>
    <w:rsid w:val="00C146E3"/>
    <w:rsid w:val="00C1582C"/>
    <w:rsid w:val="00C20875"/>
    <w:rsid w:val="00C24031"/>
    <w:rsid w:val="00C24DD3"/>
    <w:rsid w:val="00C26363"/>
    <w:rsid w:val="00C27B0C"/>
    <w:rsid w:val="00C27DB4"/>
    <w:rsid w:val="00C32C21"/>
    <w:rsid w:val="00C33D3B"/>
    <w:rsid w:val="00C34103"/>
    <w:rsid w:val="00C35DB2"/>
    <w:rsid w:val="00C369AC"/>
    <w:rsid w:val="00C40BC5"/>
    <w:rsid w:val="00C42A8D"/>
    <w:rsid w:val="00C43061"/>
    <w:rsid w:val="00C43735"/>
    <w:rsid w:val="00C439F5"/>
    <w:rsid w:val="00C44788"/>
    <w:rsid w:val="00C44B03"/>
    <w:rsid w:val="00C44F08"/>
    <w:rsid w:val="00C45A93"/>
    <w:rsid w:val="00C5021D"/>
    <w:rsid w:val="00C5166D"/>
    <w:rsid w:val="00C532DA"/>
    <w:rsid w:val="00C55375"/>
    <w:rsid w:val="00C556E9"/>
    <w:rsid w:val="00C55730"/>
    <w:rsid w:val="00C56091"/>
    <w:rsid w:val="00C57525"/>
    <w:rsid w:val="00C61D34"/>
    <w:rsid w:val="00C61E14"/>
    <w:rsid w:val="00C625A5"/>
    <w:rsid w:val="00C6308D"/>
    <w:rsid w:val="00C63845"/>
    <w:rsid w:val="00C64965"/>
    <w:rsid w:val="00C64A2E"/>
    <w:rsid w:val="00C64B5F"/>
    <w:rsid w:val="00C64CBA"/>
    <w:rsid w:val="00C64E59"/>
    <w:rsid w:val="00C65340"/>
    <w:rsid w:val="00C667AA"/>
    <w:rsid w:val="00C66E2E"/>
    <w:rsid w:val="00C70742"/>
    <w:rsid w:val="00C71E51"/>
    <w:rsid w:val="00C72773"/>
    <w:rsid w:val="00C7519D"/>
    <w:rsid w:val="00C75566"/>
    <w:rsid w:val="00C759F7"/>
    <w:rsid w:val="00C75BE1"/>
    <w:rsid w:val="00C77F1D"/>
    <w:rsid w:val="00C82645"/>
    <w:rsid w:val="00C833F9"/>
    <w:rsid w:val="00C83EAA"/>
    <w:rsid w:val="00C85264"/>
    <w:rsid w:val="00C855A4"/>
    <w:rsid w:val="00C86FEF"/>
    <w:rsid w:val="00C87D9E"/>
    <w:rsid w:val="00C91777"/>
    <w:rsid w:val="00C94297"/>
    <w:rsid w:val="00CA0005"/>
    <w:rsid w:val="00CA1596"/>
    <w:rsid w:val="00CA297C"/>
    <w:rsid w:val="00CA33EC"/>
    <w:rsid w:val="00CA40BE"/>
    <w:rsid w:val="00CA4143"/>
    <w:rsid w:val="00CA563A"/>
    <w:rsid w:val="00CA726C"/>
    <w:rsid w:val="00CA77D9"/>
    <w:rsid w:val="00CB1658"/>
    <w:rsid w:val="00CB1B91"/>
    <w:rsid w:val="00CB1DB8"/>
    <w:rsid w:val="00CB3235"/>
    <w:rsid w:val="00CB4FB9"/>
    <w:rsid w:val="00CC0389"/>
    <w:rsid w:val="00CC16AF"/>
    <w:rsid w:val="00CC2697"/>
    <w:rsid w:val="00CC5C5E"/>
    <w:rsid w:val="00CC5DCC"/>
    <w:rsid w:val="00CC7E66"/>
    <w:rsid w:val="00CD07B0"/>
    <w:rsid w:val="00CD2749"/>
    <w:rsid w:val="00CD2866"/>
    <w:rsid w:val="00CD3BAA"/>
    <w:rsid w:val="00CD3D36"/>
    <w:rsid w:val="00CD4C1B"/>
    <w:rsid w:val="00CD6190"/>
    <w:rsid w:val="00CD6F17"/>
    <w:rsid w:val="00CE070C"/>
    <w:rsid w:val="00CE12F4"/>
    <w:rsid w:val="00CE134B"/>
    <w:rsid w:val="00CE212F"/>
    <w:rsid w:val="00CE2DD3"/>
    <w:rsid w:val="00CE3158"/>
    <w:rsid w:val="00CE3A3D"/>
    <w:rsid w:val="00CE6700"/>
    <w:rsid w:val="00CF024D"/>
    <w:rsid w:val="00CF06BA"/>
    <w:rsid w:val="00CF2867"/>
    <w:rsid w:val="00CF394A"/>
    <w:rsid w:val="00CF3C10"/>
    <w:rsid w:val="00CF4068"/>
    <w:rsid w:val="00CF54DD"/>
    <w:rsid w:val="00CF63A0"/>
    <w:rsid w:val="00CF6B36"/>
    <w:rsid w:val="00D02DE4"/>
    <w:rsid w:val="00D046A4"/>
    <w:rsid w:val="00D05D85"/>
    <w:rsid w:val="00D06C5B"/>
    <w:rsid w:val="00D10458"/>
    <w:rsid w:val="00D114D2"/>
    <w:rsid w:val="00D114D6"/>
    <w:rsid w:val="00D11DFA"/>
    <w:rsid w:val="00D13B09"/>
    <w:rsid w:val="00D141B4"/>
    <w:rsid w:val="00D14457"/>
    <w:rsid w:val="00D16ABB"/>
    <w:rsid w:val="00D16D13"/>
    <w:rsid w:val="00D16EE8"/>
    <w:rsid w:val="00D20998"/>
    <w:rsid w:val="00D22416"/>
    <w:rsid w:val="00D23A5C"/>
    <w:rsid w:val="00D249C6"/>
    <w:rsid w:val="00D24FDA"/>
    <w:rsid w:val="00D258BE"/>
    <w:rsid w:val="00D267AA"/>
    <w:rsid w:val="00D270F4"/>
    <w:rsid w:val="00D2734C"/>
    <w:rsid w:val="00D27A89"/>
    <w:rsid w:val="00D30FB2"/>
    <w:rsid w:val="00D3102D"/>
    <w:rsid w:val="00D315A8"/>
    <w:rsid w:val="00D3197D"/>
    <w:rsid w:val="00D32AEA"/>
    <w:rsid w:val="00D33211"/>
    <w:rsid w:val="00D3388A"/>
    <w:rsid w:val="00D343F6"/>
    <w:rsid w:val="00D35780"/>
    <w:rsid w:val="00D36002"/>
    <w:rsid w:val="00D363FB"/>
    <w:rsid w:val="00D3642F"/>
    <w:rsid w:val="00D401C8"/>
    <w:rsid w:val="00D4103B"/>
    <w:rsid w:val="00D44617"/>
    <w:rsid w:val="00D45E87"/>
    <w:rsid w:val="00D4710E"/>
    <w:rsid w:val="00D53017"/>
    <w:rsid w:val="00D536F9"/>
    <w:rsid w:val="00D54156"/>
    <w:rsid w:val="00D542B0"/>
    <w:rsid w:val="00D558A9"/>
    <w:rsid w:val="00D55C8F"/>
    <w:rsid w:val="00D55CD0"/>
    <w:rsid w:val="00D56BB3"/>
    <w:rsid w:val="00D57375"/>
    <w:rsid w:val="00D5759F"/>
    <w:rsid w:val="00D57BAE"/>
    <w:rsid w:val="00D611EF"/>
    <w:rsid w:val="00D614A1"/>
    <w:rsid w:val="00D61930"/>
    <w:rsid w:val="00D623DF"/>
    <w:rsid w:val="00D62AE7"/>
    <w:rsid w:val="00D62CF9"/>
    <w:rsid w:val="00D62D16"/>
    <w:rsid w:val="00D64AD5"/>
    <w:rsid w:val="00D652F9"/>
    <w:rsid w:val="00D67BCD"/>
    <w:rsid w:val="00D71CC7"/>
    <w:rsid w:val="00D72011"/>
    <w:rsid w:val="00D72A4D"/>
    <w:rsid w:val="00D72E0E"/>
    <w:rsid w:val="00D73CDB"/>
    <w:rsid w:val="00D74E72"/>
    <w:rsid w:val="00D75575"/>
    <w:rsid w:val="00D7726E"/>
    <w:rsid w:val="00D77C1C"/>
    <w:rsid w:val="00D80B93"/>
    <w:rsid w:val="00D816DB"/>
    <w:rsid w:val="00D84BF5"/>
    <w:rsid w:val="00D87136"/>
    <w:rsid w:val="00D875F3"/>
    <w:rsid w:val="00D90E3C"/>
    <w:rsid w:val="00D92722"/>
    <w:rsid w:val="00D94D9B"/>
    <w:rsid w:val="00D958E4"/>
    <w:rsid w:val="00D96915"/>
    <w:rsid w:val="00D96A70"/>
    <w:rsid w:val="00D978B9"/>
    <w:rsid w:val="00D97D96"/>
    <w:rsid w:val="00DA0279"/>
    <w:rsid w:val="00DA0696"/>
    <w:rsid w:val="00DA147D"/>
    <w:rsid w:val="00DA285D"/>
    <w:rsid w:val="00DA298C"/>
    <w:rsid w:val="00DA3E86"/>
    <w:rsid w:val="00DA6450"/>
    <w:rsid w:val="00DA6506"/>
    <w:rsid w:val="00DB14D2"/>
    <w:rsid w:val="00DB1510"/>
    <w:rsid w:val="00DB17F2"/>
    <w:rsid w:val="00DB29B7"/>
    <w:rsid w:val="00DB36F0"/>
    <w:rsid w:val="00DB3E93"/>
    <w:rsid w:val="00DB58FD"/>
    <w:rsid w:val="00DB5A7F"/>
    <w:rsid w:val="00DB5D37"/>
    <w:rsid w:val="00DB7D3D"/>
    <w:rsid w:val="00DB7DBE"/>
    <w:rsid w:val="00DC0135"/>
    <w:rsid w:val="00DC084C"/>
    <w:rsid w:val="00DC1574"/>
    <w:rsid w:val="00DC1898"/>
    <w:rsid w:val="00DC1FC2"/>
    <w:rsid w:val="00DC2B36"/>
    <w:rsid w:val="00DC3691"/>
    <w:rsid w:val="00DC4BB0"/>
    <w:rsid w:val="00DC56BB"/>
    <w:rsid w:val="00DC5FE5"/>
    <w:rsid w:val="00DD02A0"/>
    <w:rsid w:val="00DD25D9"/>
    <w:rsid w:val="00DD3D4B"/>
    <w:rsid w:val="00DD4CD3"/>
    <w:rsid w:val="00DD4F47"/>
    <w:rsid w:val="00DD7281"/>
    <w:rsid w:val="00DD798E"/>
    <w:rsid w:val="00DE070E"/>
    <w:rsid w:val="00DE241B"/>
    <w:rsid w:val="00DE2B5A"/>
    <w:rsid w:val="00DE4B12"/>
    <w:rsid w:val="00DF04C5"/>
    <w:rsid w:val="00DF1140"/>
    <w:rsid w:val="00DF31E0"/>
    <w:rsid w:val="00DF3D23"/>
    <w:rsid w:val="00DF3FEF"/>
    <w:rsid w:val="00DF6770"/>
    <w:rsid w:val="00DF6AC8"/>
    <w:rsid w:val="00E00AF9"/>
    <w:rsid w:val="00E01108"/>
    <w:rsid w:val="00E015BA"/>
    <w:rsid w:val="00E027E7"/>
    <w:rsid w:val="00E0347B"/>
    <w:rsid w:val="00E03860"/>
    <w:rsid w:val="00E05791"/>
    <w:rsid w:val="00E05925"/>
    <w:rsid w:val="00E05E9C"/>
    <w:rsid w:val="00E068E8"/>
    <w:rsid w:val="00E06FAC"/>
    <w:rsid w:val="00E0770F"/>
    <w:rsid w:val="00E07911"/>
    <w:rsid w:val="00E1051E"/>
    <w:rsid w:val="00E11234"/>
    <w:rsid w:val="00E132B3"/>
    <w:rsid w:val="00E13F55"/>
    <w:rsid w:val="00E144A8"/>
    <w:rsid w:val="00E150E4"/>
    <w:rsid w:val="00E15F1F"/>
    <w:rsid w:val="00E17971"/>
    <w:rsid w:val="00E207F2"/>
    <w:rsid w:val="00E222E5"/>
    <w:rsid w:val="00E23165"/>
    <w:rsid w:val="00E24ACD"/>
    <w:rsid w:val="00E26369"/>
    <w:rsid w:val="00E27D2C"/>
    <w:rsid w:val="00E30F15"/>
    <w:rsid w:val="00E35482"/>
    <w:rsid w:val="00E371BD"/>
    <w:rsid w:val="00E409C7"/>
    <w:rsid w:val="00E409FD"/>
    <w:rsid w:val="00E41DD9"/>
    <w:rsid w:val="00E42DD2"/>
    <w:rsid w:val="00E434C6"/>
    <w:rsid w:val="00E43903"/>
    <w:rsid w:val="00E44174"/>
    <w:rsid w:val="00E47756"/>
    <w:rsid w:val="00E50049"/>
    <w:rsid w:val="00E504B7"/>
    <w:rsid w:val="00E50D26"/>
    <w:rsid w:val="00E5287A"/>
    <w:rsid w:val="00E53572"/>
    <w:rsid w:val="00E53CC4"/>
    <w:rsid w:val="00E5538F"/>
    <w:rsid w:val="00E5559C"/>
    <w:rsid w:val="00E55BA0"/>
    <w:rsid w:val="00E57A77"/>
    <w:rsid w:val="00E57CF7"/>
    <w:rsid w:val="00E609BF"/>
    <w:rsid w:val="00E61418"/>
    <w:rsid w:val="00E616F5"/>
    <w:rsid w:val="00E61C3D"/>
    <w:rsid w:val="00E64E17"/>
    <w:rsid w:val="00E65241"/>
    <w:rsid w:val="00E66203"/>
    <w:rsid w:val="00E66F54"/>
    <w:rsid w:val="00E67333"/>
    <w:rsid w:val="00E70DE7"/>
    <w:rsid w:val="00E720EC"/>
    <w:rsid w:val="00E726F9"/>
    <w:rsid w:val="00E74BA2"/>
    <w:rsid w:val="00E76014"/>
    <w:rsid w:val="00E77089"/>
    <w:rsid w:val="00E77235"/>
    <w:rsid w:val="00E77C65"/>
    <w:rsid w:val="00E809D0"/>
    <w:rsid w:val="00E80F86"/>
    <w:rsid w:val="00E81358"/>
    <w:rsid w:val="00E82914"/>
    <w:rsid w:val="00E8496A"/>
    <w:rsid w:val="00E84D2B"/>
    <w:rsid w:val="00E85E60"/>
    <w:rsid w:val="00E8682A"/>
    <w:rsid w:val="00E870A4"/>
    <w:rsid w:val="00E87334"/>
    <w:rsid w:val="00E87909"/>
    <w:rsid w:val="00E90E19"/>
    <w:rsid w:val="00E91FCB"/>
    <w:rsid w:val="00E95DD7"/>
    <w:rsid w:val="00E968F0"/>
    <w:rsid w:val="00E96968"/>
    <w:rsid w:val="00E96F79"/>
    <w:rsid w:val="00EA0730"/>
    <w:rsid w:val="00EA133A"/>
    <w:rsid w:val="00EA322A"/>
    <w:rsid w:val="00EA4FBB"/>
    <w:rsid w:val="00EA5761"/>
    <w:rsid w:val="00EA6CB9"/>
    <w:rsid w:val="00EA6DE2"/>
    <w:rsid w:val="00EB00CE"/>
    <w:rsid w:val="00EB0B9F"/>
    <w:rsid w:val="00EB0C13"/>
    <w:rsid w:val="00EB5F09"/>
    <w:rsid w:val="00EB648C"/>
    <w:rsid w:val="00EB696E"/>
    <w:rsid w:val="00EB7682"/>
    <w:rsid w:val="00EB7E7C"/>
    <w:rsid w:val="00EC1995"/>
    <w:rsid w:val="00EC2AED"/>
    <w:rsid w:val="00EC5AFD"/>
    <w:rsid w:val="00EC62EF"/>
    <w:rsid w:val="00EC7460"/>
    <w:rsid w:val="00ED0CB2"/>
    <w:rsid w:val="00ED1728"/>
    <w:rsid w:val="00ED292A"/>
    <w:rsid w:val="00ED4663"/>
    <w:rsid w:val="00ED7254"/>
    <w:rsid w:val="00EE02C8"/>
    <w:rsid w:val="00EE0732"/>
    <w:rsid w:val="00EE195B"/>
    <w:rsid w:val="00EE2137"/>
    <w:rsid w:val="00EE2611"/>
    <w:rsid w:val="00EE4EB5"/>
    <w:rsid w:val="00EE60B5"/>
    <w:rsid w:val="00EF00E7"/>
    <w:rsid w:val="00EF0CB0"/>
    <w:rsid w:val="00EF11D1"/>
    <w:rsid w:val="00EF1747"/>
    <w:rsid w:val="00EF6A45"/>
    <w:rsid w:val="00F007B8"/>
    <w:rsid w:val="00F02091"/>
    <w:rsid w:val="00F0250E"/>
    <w:rsid w:val="00F03C13"/>
    <w:rsid w:val="00F03F71"/>
    <w:rsid w:val="00F04FA4"/>
    <w:rsid w:val="00F057BC"/>
    <w:rsid w:val="00F07474"/>
    <w:rsid w:val="00F078DF"/>
    <w:rsid w:val="00F1202E"/>
    <w:rsid w:val="00F12220"/>
    <w:rsid w:val="00F12937"/>
    <w:rsid w:val="00F131AB"/>
    <w:rsid w:val="00F1374D"/>
    <w:rsid w:val="00F16C31"/>
    <w:rsid w:val="00F170AF"/>
    <w:rsid w:val="00F1716F"/>
    <w:rsid w:val="00F2138D"/>
    <w:rsid w:val="00F22197"/>
    <w:rsid w:val="00F24791"/>
    <w:rsid w:val="00F24F8B"/>
    <w:rsid w:val="00F25A1A"/>
    <w:rsid w:val="00F25AF8"/>
    <w:rsid w:val="00F2613D"/>
    <w:rsid w:val="00F30A09"/>
    <w:rsid w:val="00F31041"/>
    <w:rsid w:val="00F311AB"/>
    <w:rsid w:val="00F31F95"/>
    <w:rsid w:val="00F34BA0"/>
    <w:rsid w:val="00F357D3"/>
    <w:rsid w:val="00F37B56"/>
    <w:rsid w:val="00F4082F"/>
    <w:rsid w:val="00F410AC"/>
    <w:rsid w:val="00F41578"/>
    <w:rsid w:val="00F43EE3"/>
    <w:rsid w:val="00F45D90"/>
    <w:rsid w:val="00F4660F"/>
    <w:rsid w:val="00F47C4F"/>
    <w:rsid w:val="00F47F5B"/>
    <w:rsid w:val="00F514D2"/>
    <w:rsid w:val="00F515E4"/>
    <w:rsid w:val="00F51A64"/>
    <w:rsid w:val="00F54105"/>
    <w:rsid w:val="00F557EA"/>
    <w:rsid w:val="00F55D79"/>
    <w:rsid w:val="00F56738"/>
    <w:rsid w:val="00F574BC"/>
    <w:rsid w:val="00F60084"/>
    <w:rsid w:val="00F60734"/>
    <w:rsid w:val="00F62381"/>
    <w:rsid w:val="00F631A8"/>
    <w:rsid w:val="00F637F0"/>
    <w:rsid w:val="00F639DB"/>
    <w:rsid w:val="00F63DC3"/>
    <w:rsid w:val="00F6642D"/>
    <w:rsid w:val="00F70A88"/>
    <w:rsid w:val="00F70DE2"/>
    <w:rsid w:val="00F723A8"/>
    <w:rsid w:val="00F72AD5"/>
    <w:rsid w:val="00F7385A"/>
    <w:rsid w:val="00F75598"/>
    <w:rsid w:val="00F75EF9"/>
    <w:rsid w:val="00F76AC6"/>
    <w:rsid w:val="00F76B99"/>
    <w:rsid w:val="00F77852"/>
    <w:rsid w:val="00F77A44"/>
    <w:rsid w:val="00F82348"/>
    <w:rsid w:val="00F8280A"/>
    <w:rsid w:val="00F83B25"/>
    <w:rsid w:val="00F869EB"/>
    <w:rsid w:val="00F91007"/>
    <w:rsid w:val="00F9410C"/>
    <w:rsid w:val="00F948B2"/>
    <w:rsid w:val="00F976B2"/>
    <w:rsid w:val="00FA064E"/>
    <w:rsid w:val="00FA0F8A"/>
    <w:rsid w:val="00FA234B"/>
    <w:rsid w:val="00FA2A30"/>
    <w:rsid w:val="00FA7FCB"/>
    <w:rsid w:val="00FB03CA"/>
    <w:rsid w:val="00FB0ECD"/>
    <w:rsid w:val="00FB330D"/>
    <w:rsid w:val="00FB48AB"/>
    <w:rsid w:val="00FB4998"/>
    <w:rsid w:val="00FB4BF5"/>
    <w:rsid w:val="00FB4C59"/>
    <w:rsid w:val="00FB5829"/>
    <w:rsid w:val="00FB58C0"/>
    <w:rsid w:val="00FB5CFD"/>
    <w:rsid w:val="00FB6068"/>
    <w:rsid w:val="00FB6394"/>
    <w:rsid w:val="00FB6883"/>
    <w:rsid w:val="00FB74EF"/>
    <w:rsid w:val="00FC26C3"/>
    <w:rsid w:val="00FC3094"/>
    <w:rsid w:val="00FC30A3"/>
    <w:rsid w:val="00FC388F"/>
    <w:rsid w:val="00FC42EE"/>
    <w:rsid w:val="00FC48D8"/>
    <w:rsid w:val="00FC655A"/>
    <w:rsid w:val="00FC6C4E"/>
    <w:rsid w:val="00FC6FE5"/>
    <w:rsid w:val="00FC7741"/>
    <w:rsid w:val="00FD03A5"/>
    <w:rsid w:val="00FD0DA1"/>
    <w:rsid w:val="00FD2B30"/>
    <w:rsid w:val="00FD43F3"/>
    <w:rsid w:val="00FD5E4F"/>
    <w:rsid w:val="00FD6553"/>
    <w:rsid w:val="00FD6AC7"/>
    <w:rsid w:val="00FD6BBD"/>
    <w:rsid w:val="00FD77B8"/>
    <w:rsid w:val="00FE0B7B"/>
    <w:rsid w:val="00FE3DF9"/>
    <w:rsid w:val="00FE489D"/>
    <w:rsid w:val="00FE4BD9"/>
    <w:rsid w:val="00FE5EF0"/>
    <w:rsid w:val="00FE619F"/>
    <w:rsid w:val="00FE652C"/>
    <w:rsid w:val="00FE786E"/>
    <w:rsid w:val="00FF093F"/>
    <w:rsid w:val="00FF1641"/>
    <w:rsid w:val="00FF2362"/>
    <w:rsid w:val="00FF23C9"/>
    <w:rsid w:val="00FF2FC8"/>
    <w:rsid w:val="00FF689A"/>
    <w:rsid w:val="00FF7004"/>
    <w:rsid w:val="00FF78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120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Emphasis" w:uiPriority="20"/>
    <w:lsdException w:name="Normal (Web)" w:uiPriority="99"/>
  </w:latentStyles>
  <w:style w:type="paragraph" w:default="1" w:styleId="Normal">
    <w:name w:val="Normal"/>
    <w:qFormat/>
    <w:rsid w:val="00601B6C"/>
    <w:pPr>
      <w:spacing w:after="0"/>
    </w:pPr>
    <w:rPr>
      <w:rFonts w:ascii="Times New Roman" w:eastAsia="Times New Roman" w:hAnsi="Times New Roman" w:cs="Times New Roman"/>
    </w:rPr>
  </w:style>
  <w:style w:type="paragraph" w:styleId="Heading1">
    <w:name w:val="heading 1"/>
    <w:basedOn w:val="Normal"/>
    <w:link w:val="Heading1Char"/>
    <w:qFormat/>
    <w:rsid w:val="00646A12"/>
    <w:pPr>
      <w:contextualSpacing/>
      <w:outlineLvl w:val="0"/>
    </w:pPr>
    <w:rPr>
      <w:b/>
      <w:kern w:val="36"/>
      <w:sz w:val="20"/>
      <w:szCs w:val="20"/>
      <w:u w:val="single"/>
    </w:rPr>
  </w:style>
  <w:style w:type="paragraph" w:styleId="Heading2">
    <w:name w:val="heading 2"/>
    <w:basedOn w:val="Normal"/>
    <w:next w:val="Normal"/>
    <w:link w:val="Heading2Char"/>
    <w:rsid w:val="00646A12"/>
    <w:pPr>
      <w:keepNext/>
      <w:keepLines/>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rsid w:val="00646A12"/>
    <w:pPr>
      <w:keepNext/>
      <w:keepLines/>
      <w:outlineLvl w:val="2"/>
    </w:pPr>
    <w:rPr>
      <w:rFonts w:eastAsiaTheme="majorEastAsia" w:cstheme="majorBidi"/>
      <w:b/>
      <w:bCs/>
      <w:i/>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601B6C"/>
    <w:rPr>
      <w:rFonts w:ascii="Lucida Grande" w:hAnsi="Lucida Grande"/>
      <w:sz w:val="18"/>
      <w:szCs w:val="18"/>
    </w:rPr>
  </w:style>
  <w:style w:type="character" w:customStyle="1" w:styleId="BalloonTextChar">
    <w:name w:val="Balloon Text Char"/>
    <w:basedOn w:val="DefaultParagraphFont"/>
    <w:uiPriority w:val="99"/>
    <w:semiHidden/>
    <w:rsid w:val="007C197A"/>
    <w:rPr>
      <w:rFonts w:ascii="Lucida Grande" w:hAnsi="Lucida Grande"/>
      <w:sz w:val="18"/>
      <w:szCs w:val="18"/>
    </w:rPr>
  </w:style>
  <w:style w:type="character" w:customStyle="1" w:styleId="BalloonTextChar0">
    <w:name w:val="Balloon Text Char"/>
    <w:basedOn w:val="DefaultParagraphFont"/>
    <w:uiPriority w:val="99"/>
    <w:semiHidden/>
    <w:rsid w:val="00224789"/>
    <w:rPr>
      <w:rFonts w:ascii="Lucida Grande" w:hAnsi="Lucida Grande"/>
      <w:sz w:val="18"/>
      <w:szCs w:val="18"/>
    </w:rPr>
  </w:style>
  <w:style w:type="character" w:customStyle="1" w:styleId="BalloonTextChar2">
    <w:name w:val="Balloon Text Char"/>
    <w:basedOn w:val="DefaultParagraphFont"/>
    <w:uiPriority w:val="99"/>
    <w:semiHidden/>
    <w:rsid w:val="00934C75"/>
    <w:rPr>
      <w:rFonts w:ascii="Lucida Grande" w:hAnsi="Lucida Grande"/>
      <w:sz w:val="18"/>
      <w:szCs w:val="18"/>
    </w:rPr>
  </w:style>
  <w:style w:type="character" w:customStyle="1" w:styleId="BalloonTextChar3">
    <w:name w:val="Balloon Text Char"/>
    <w:basedOn w:val="DefaultParagraphFont"/>
    <w:uiPriority w:val="99"/>
    <w:semiHidden/>
    <w:rsid w:val="00054A51"/>
    <w:rPr>
      <w:rFonts w:ascii="Lucida Grande" w:hAnsi="Lucida Grande"/>
      <w:sz w:val="18"/>
      <w:szCs w:val="18"/>
    </w:rPr>
  </w:style>
  <w:style w:type="character" w:customStyle="1" w:styleId="BalloonTextChar4">
    <w:name w:val="Balloon Text Char"/>
    <w:basedOn w:val="DefaultParagraphFont"/>
    <w:uiPriority w:val="99"/>
    <w:semiHidden/>
    <w:rsid w:val="00F32A88"/>
    <w:rPr>
      <w:rFonts w:ascii="Lucida Grande" w:hAnsi="Lucida Grande"/>
      <w:sz w:val="18"/>
      <w:szCs w:val="18"/>
    </w:rPr>
  </w:style>
  <w:style w:type="character" w:customStyle="1" w:styleId="BalloonTextChar5">
    <w:name w:val="Balloon Text Char"/>
    <w:basedOn w:val="DefaultParagraphFont"/>
    <w:uiPriority w:val="99"/>
    <w:semiHidden/>
    <w:rsid w:val="00F32A88"/>
    <w:rPr>
      <w:rFonts w:ascii="Lucida Grande" w:hAnsi="Lucida Grande"/>
      <w:sz w:val="18"/>
      <w:szCs w:val="18"/>
    </w:rPr>
  </w:style>
  <w:style w:type="character" w:customStyle="1" w:styleId="Heading1Char">
    <w:name w:val="Heading 1 Char"/>
    <w:basedOn w:val="DefaultParagraphFont"/>
    <w:link w:val="Heading1"/>
    <w:rsid w:val="00646A12"/>
    <w:rPr>
      <w:rFonts w:ascii="Times New Roman" w:eastAsia="Times New Roman" w:hAnsi="Times New Roman" w:cs="Times New Roman"/>
      <w:b/>
      <w:kern w:val="36"/>
      <w:szCs w:val="20"/>
      <w:u w:val="single"/>
    </w:rPr>
  </w:style>
  <w:style w:type="character" w:customStyle="1" w:styleId="Heading2Char">
    <w:name w:val="Heading 2 Char"/>
    <w:basedOn w:val="DefaultParagraphFont"/>
    <w:link w:val="Heading2"/>
    <w:rsid w:val="00646A12"/>
    <w:rPr>
      <w:rFonts w:ascii="Times New Roman" w:eastAsiaTheme="majorEastAsia" w:hAnsi="Times New Roman" w:cstheme="majorBidi"/>
      <w:b/>
      <w:bCs/>
      <w:color w:val="000000" w:themeColor="text1"/>
      <w:szCs w:val="26"/>
    </w:rPr>
  </w:style>
  <w:style w:type="character" w:customStyle="1" w:styleId="Heading3Char">
    <w:name w:val="Heading 3 Char"/>
    <w:basedOn w:val="DefaultParagraphFont"/>
    <w:link w:val="Heading3"/>
    <w:rsid w:val="00646A12"/>
    <w:rPr>
      <w:rFonts w:ascii="Times New Roman" w:eastAsiaTheme="majorEastAsia" w:hAnsi="Times New Roman" w:cstheme="majorBidi"/>
      <w:b/>
      <w:bCs/>
      <w:i/>
      <w:color w:val="000000" w:themeColor="text1"/>
    </w:rPr>
  </w:style>
  <w:style w:type="paragraph" w:styleId="Title">
    <w:name w:val="Title"/>
    <w:basedOn w:val="Normal"/>
    <w:link w:val="TitleChar"/>
    <w:qFormat/>
    <w:rsid w:val="00601B6C"/>
    <w:pPr>
      <w:jc w:val="center"/>
    </w:pPr>
    <w:rPr>
      <w:sz w:val="32"/>
      <w:u w:val="single"/>
    </w:rPr>
  </w:style>
  <w:style w:type="character" w:customStyle="1" w:styleId="TitleChar">
    <w:name w:val="Title Char"/>
    <w:basedOn w:val="DefaultParagraphFont"/>
    <w:link w:val="Title"/>
    <w:rsid w:val="00601B6C"/>
    <w:rPr>
      <w:rFonts w:ascii="Times New Roman" w:eastAsia="Times New Roman" w:hAnsi="Times New Roman" w:cs="Times New Roman"/>
      <w:sz w:val="32"/>
      <w:szCs w:val="24"/>
      <w:u w:val="single"/>
    </w:rPr>
  </w:style>
  <w:style w:type="paragraph" w:styleId="Header">
    <w:name w:val="header"/>
    <w:basedOn w:val="Normal"/>
    <w:link w:val="HeaderChar"/>
    <w:rsid w:val="00601B6C"/>
    <w:pPr>
      <w:tabs>
        <w:tab w:val="center" w:pos="4320"/>
        <w:tab w:val="right" w:pos="8640"/>
      </w:tabs>
    </w:pPr>
  </w:style>
  <w:style w:type="character" w:customStyle="1" w:styleId="HeaderChar">
    <w:name w:val="Header Char"/>
    <w:basedOn w:val="DefaultParagraphFont"/>
    <w:link w:val="Header"/>
    <w:rsid w:val="00601B6C"/>
    <w:rPr>
      <w:rFonts w:ascii="Times New Roman" w:eastAsia="Times New Roman" w:hAnsi="Times New Roman" w:cs="Times New Roman"/>
      <w:sz w:val="24"/>
      <w:szCs w:val="24"/>
    </w:rPr>
  </w:style>
  <w:style w:type="paragraph" w:styleId="Footer">
    <w:name w:val="footer"/>
    <w:basedOn w:val="Normal"/>
    <w:link w:val="FooterChar"/>
    <w:rsid w:val="00601B6C"/>
    <w:pPr>
      <w:tabs>
        <w:tab w:val="center" w:pos="4320"/>
        <w:tab w:val="right" w:pos="8640"/>
      </w:tabs>
    </w:pPr>
  </w:style>
  <w:style w:type="character" w:customStyle="1" w:styleId="FooterChar">
    <w:name w:val="Footer Char"/>
    <w:basedOn w:val="DefaultParagraphFont"/>
    <w:link w:val="Footer"/>
    <w:rsid w:val="00601B6C"/>
    <w:rPr>
      <w:rFonts w:ascii="Times New Roman" w:eastAsia="Times New Roman" w:hAnsi="Times New Roman" w:cs="Times New Roman"/>
      <w:sz w:val="24"/>
      <w:szCs w:val="24"/>
    </w:rPr>
  </w:style>
  <w:style w:type="paragraph" w:styleId="BodyText">
    <w:name w:val="Body Text"/>
    <w:basedOn w:val="Normal"/>
    <w:link w:val="BodyTextChar"/>
    <w:rsid w:val="00601B6C"/>
    <w:rPr>
      <w:rFonts w:ascii="Arial" w:hAnsi="Arial" w:cs="Arial"/>
      <w:b/>
      <w:bCs/>
      <w:sz w:val="20"/>
    </w:rPr>
  </w:style>
  <w:style w:type="character" w:customStyle="1" w:styleId="BodyTextChar">
    <w:name w:val="Body Text Char"/>
    <w:basedOn w:val="DefaultParagraphFont"/>
    <w:link w:val="BodyText"/>
    <w:rsid w:val="00601B6C"/>
    <w:rPr>
      <w:rFonts w:ascii="Arial" w:eastAsia="Times New Roman" w:hAnsi="Arial" w:cs="Arial"/>
      <w:b/>
      <w:bCs/>
      <w:szCs w:val="24"/>
    </w:rPr>
  </w:style>
  <w:style w:type="paragraph" w:styleId="BodyTextIndent2">
    <w:name w:val="Body Text Indent 2"/>
    <w:basedOn w:val="Normal"/>
    <w:link w:val="BodyTextIndent2Char"/>
    <w:rsid w:val="00601B6C"/>
    <w:pPr>
      <w:ind w:left="720"/>
    </w:pPr>
    <w:rPr>
      <w:rFonts w:ascii="Arial" w:hAnsi="Arial"/>
      <w:i/>
      <w:sz w:val="20"/>
    </w:rPr>
  </w:style>
  <w:style w:type="character" w:customStyle="1" w:styleId="BodyTextIndent2Char">
    <w:name w:val="Body Text Indent 2 Char"/>
    <w:basedOn w:val="DefaultParagraphFont"/>
    <w:link w:val="BodyTextIndent2"/>
    <w:rsid w:val="00601B6C"/>
    <w:rPr>
      <w:rFonts w:ascii="Arial" w:eastAsia="Times New Roman" w:hAnsi="Arial" w:cs="Times New Roman"/>
      <w:i/>
      <w:szCs w:val="24"/>
    </w:rPr>
  </w:style>
  <w:style w:type="character" w:styleId="Hyperlink">
    <w:name w:val="Hyperlink"/>
    <w:basedOn w:val="DefaultParagraphFont"/>
    <w:rsid w:val="00601B6C"/>
    <w:rPr>
      <w:color w:val="0000FF"/>
      <w:u w:val="single"/>
    </w:rPr>
  </w:style>
  <w:style w:type="character" w:styleId="CommentReference">
    <w:name w:val="annotation reference"/>
    <w:basedOn w:val="DefaultParagraphFont"/>
    <w:uiPriority w:val="99"/>
    <w:rsid w:val="00601B6C"/>
    <w:rPr>
      <w:sz w:val="18"/>
    </w:rPr>
  </w:style>
  <w:style w:type="paragraph" w:styleId="CommentText">
    <w:name w:val="annotation text"/>
    <w:basedOn w:val="Normal"/>
    <w:link w:val="CommentTextChar"/>
    <w:uiPriority w:val="99"/>
    <w:rsid w:val="00601B6C"/>
  </w:style>
  <w:style w:type="character" w:customStyle="1" w:styleId="CommentTextChar">
    <w:name w:val="Comment Text Char"/>
    <w:basedOn w:val="DefaultParagraphFont"/>
    <w:link w:val="CommentText"/>
    <w:uiPriority w:val="99"/>
    <w:rsid w:val="00601B6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601B6C"/>
  </w:style>
  <w:style w:type="character" w:customStyle="1" w:styleId="CommentSubjectChar">
    <w:name w:val="Comment Subject Char"/>
    <w:basedOn w:val="CommentTextChar"/>
    <w:link w:val="CommentSubject"/>
    <w:semiHidden/>
    <w:rsid w:val="00601B6C"/>
    <w:rPr>
      <w:rFonts w:ascii="Times New Roman" w:eastAsia="Times New Roman" w:hAnsi="Times New Roman" w:cs="Times New Roman"/>
      <w:sz w:val="24"/>
      <w:szCs w:val="24"/>
    </w:rPr>
  </w:style>
  <w:style w:type="character" w:customStyle="1" w:styleId="BalloonTextChar1">
    <w:name w:val="Balloon Text Char1"/>
    <w:basedOn w:val="DefaultParagraphFont"/>
    <w:link w:val="BalloonText"/>
    <w:semiHidden/>
    <w:rsid w:val="00601B6C"/>
    <w:rPr>
      <w:rFonts w:ascii="Lucida Grande" w:eastAsia="Times New Roman" w:hAnsi="Lucida Grande" w:cs="Times New Roman"/>
      <w:sz w:val="18"/>
      <w:szCs w:val="18"/>
    </w:rPr>
  </w:style>
  <w:style w:type="paragraph" w:styleId="DocumentMap">
    <w:name w:val="Document Map"/>
    <w:basedOn w:val="Normal"/>
    <w:link w:val="DocumentMapChar"/>
    <w:semiHidden/>
    <w:rsid w:val="00601B6C"/>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601B6C"/>
    <w:rPr>
      <w:rFonts w:ascii="Lucida Grande" w:eastAsia="Times New Roman" w:hAnsi="Lucida Grande" w:cs="Times New Roman"/>
      <w:sz w:val="24"/>
      <w:szCs w:val="24"/>
      <w:shd w:val="clear" w:color="auto" w:fill="C6D5EC"/>
    </w:rPr>
  </w:style>
  <w:style w:type="character" w:styleId="PageNumber">
    <w:name w:val="page number"/>
    <w:basedOn w:val="DefaultParagraphFont"/>
    <w:rsid w:val="00601B6C"/>
  </w:style>
  <w:style w:type="character" w:styleId="FollowedHyperlink">
    <w:name w:val="FollowedHyperlink"/>
    <w:basedOn w:val="DefaultParagraphFont"/>
    <w:rsid w:val="00601B6C"/>
    <w:rPr>
      <w:color w:val="800080"/>
      <w:u w:val="single"/>
    </w:rPr>
  </w:style>
  <w:style w:type="character" w:styleId="FootnoteReference">
    <w:name w:val="footnote reference"/>
    <w:rsid w:val="00601B6C"/>
    <w:rPr>
      <w:vertAlign w:val="superscript"/>
    </w:rPr>
  </w:style>
  <w:style w:type="character" w:customStyle="1" w:styleId="yshortcuts">
    <w:name w:val="yshortcuts"/>
    <w:basedOn w:val="DefaultParagraphFont"/>
    <w:rsid w:val="00601B6C"/>
  </w:style>
  <w:style w:type="character" w:customStyle="1" w:styleId="yiv807885872apple-style-span">
    <w:name w:val="yiv807885872apple-style-span"/>
    <w:basedOn w:val="DefaultParagraphFont"/>
    <w:rsid w:val="00601B6C"/>
  </w:style>
  <w:style w:type="paragraph" w:styleId="ListParagraph">
    <w:name w:val="List Paragraph"/>
    <w:basedOn w:val="Normal"/>
    <w:uiPriority w:val="34"/>
    <w:qFormat/>
    <w:rsid w:val="00601B6C"/>
    <w:pPr>
      <w:spacing w:after="200"/>
      <w:ind w:left="720"/>
      <w:contextualSpacing/>
    </w:pPr>
    <w:rPr>
      <w:rFonts w:eastAsia="Cambria"/>
    </w:rPr>
  </w:style>
  <w:style w:type="character" w:styleId="Strong">
    <w:name w:val="Strong"/>
    <w:basedOn w:val="DefaultParagraphFont"/>
    <w:uiPriority w:val="22"/>
    <w:rsid w:val="009A54F6"/>
    <w:rPr>
      <w:b/>
    </w:rPr>
  </w:style>
  <w:style w:type="character" w:customStyle="1" w:styleId="st">
    <w:name w:val="st"/>
    <w:basedOn w:val="DefaultParagraphFont"/>
    <w:rsid w:val="00C77F1D"/>
  </w:style>
  <w:style w:type="character" w:styleId="Emphasis">
    <w:name w:val="Emphasis"/>
    <w:basedOn w:val="DefaultParagraphFont"/>
    <w:uiPriority w:val="20"/>
    <w:rsid w:val="00C77F1D"/>
    <w:rPr>
      <w:i/>
    </w:rPr>
  </w:style>
  <w:style w:type="character" w:customStyle="1" w:styleId="il">
    <w:name w:val="il"/>
    <w:basedOn w:val="DefaultParagraphFont"/>
    <w:rsid w:val="00CA1596"/>
  </w:style>
  <w:style w:type="paragraph" w:styleId="NormalWeb">
    <w:name w:val="Normal (Web)"/>
    <w:basedOn w:val="Normal"/>
    <w:uiPriority w:val="99"/>
    <w:unhideWhenUsed/>
    <w:rsid w:val="000124FD"/>
    <w:pPr>
      <w:spacing w:before="100" w:beforeAutospacing="1" w:after="100" w:afterAutospacing="1"/>
    </w:pPr>
    <w:rPr>
      <w:rFonts w:ascii="Times" w:eastAsiaTheme="minorEastAsia" w:hAnsi="Times"/>
      <w:sz w:val="20"/>
      <w:szCs w:val="20"/>
    </w:rPr>
  </w:style>
  <w:style w:type="paragraph" w:customStyle="1" w:styleId="Body">
    <w:name w:val="Body"/>
    <w:rsid w:val="005B6FAE"/>
    <w:pPr>
      <w:pBdr>
        <w:top w:val="nil"/>
        <w:left w:val="nil"/>
        <w:bottom w:val="nil"/>
        <w:right w:val="nil"/>
        <w:between w:val="nil"/>
        <w:bar w:val="nil"/>
      </w:pBdr>
      <w:spacing w:after="0"/>
    </w:pPr>
    <w:rPr>
      <w:rFonts w:ascii="Times New Roman" w:eastAsia="Arial Unicode MS" w:hAnsi="Times New Roman" w:cs="Arial Unicode MS"/>
      <w:color w:val="000000"/>
      <w:sz w:val="20"/>
      <w:szCs w:val="20"/>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Emphasis" w:uiPriority="20"/>
    <w:lsdException w:name="Normal (Web)" w:uiPriority="99"/>
  </w:latentStyles>
  <w:style w:type="paragraph" w:default="1" w:styleId="Normal">
    <w:name w:val="Normal"/>
    <w:qFormat/>
    <w:rsid w:val="00601B6C"/>
    <w:pPr>
      <w:spacing w:after="0"/>
    </w:pPr>
    <w:rPr>
      <w:rFonts w:ascii="Times New Roman" w:eastAsia="Times New Roman" w:hAnsi="Times New Roman" w:cs="Times New Roman"/>
    </w:rPr>
  </w:style>
  <w:style w:type="paragraph" w:styleId="Heading1">
    <w:name w:val="heading 1"/>
    <w:basedOn w:val="Normal"/>
    <w:link w:val="Heading1Char"/>
    <w:qFormat/>
    <w:rsid w:val="00646A12"/>
    <w:pPr>
      <w:contextualSpacing/>
      <w:outlineLvl w:val="0"/>
    </w:pPr>
    <w:rPr>
      <w:b/>
      <w:kern w:val="36"/>
      <w:sz w:val="20"/>
      <w:szCs w:val="20"/>
      <w:u w:val="single"/>
    </w:rPr>
  </w:style>
  <w:style w:type="paragraph" w:styleId="Heading2">
    <w:name w:val="heading 2"/>
    <w:basedOn w:val="Normal"/>
    <w:next w:val="Normal"/>
    <w:link w:val="Heading2Char"/>
    <w:rsid w:val="00646A12"/>
    <w:pPr>
      <w:keepNext/>
      <w:keepLines/>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rsid w:val="00646A12"/>
    <w:pPr>
      <w:keepNext/>
      <w:keepLines/>
      <w:outlineLvl w:val="2"/>
    </w:pPr>
    <w:rPr>
      <w:rFonts w:eastAsiaTheme="majorEastAsia" w:cstheme="majorBidi"/>
      <w:b/>
      <w:bCs/>
      <w:i/>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601B6C"/>
    <w:rPr>
      <w:rFonts w:ascii="Lucida Grande" w:hAnsi="Lucida Grande"/>
      <w:sz w:val="18"/>
      <w:szCs w:val="18"/>
    </w:rPr>
  </w:style>
  <w:style w:type="character" w:customStyle="1" w:styleId="BalloonTextChar">
    <w:name w:val="Balloon Text Char"/>
    <w:basedOn w:val="DefaultParagraphFont"/>
    <w:uiPriority w:val="99"/>
    <w:semiHidden/>
    <w:rsid w:val="007C197A"/>
    <w:rPr>
      <w:rFonts w:ascii="Lucida Grande" w:hAnsi="Lucida Grande"/>
      <w:sz w:val="18"/>
      <w:szCs w:val="18"/>
    </w:rPr>
  </w:style>
  <w:style w:type="character" w:customStyle="1" w:styleId="BalloonTextChar0">
    <w:name w:val="Balloon Text Char"/>
    <w:basedOn w:val="DefaultParagraphFont"/>
    <w:uiPriority w:val="99"/>
    <w:semiHidden/>
    <w:rsid w:val="00224789"/>
    <w:rPr>
      <w:rFonts w:ascii="Lucida Grande" w:hAnsi="Lucida Grande"/>
      <w:sz w:val="18"/>
      <w:szCs w:val="18"/>
    </w:rPr>
  </w:style>
  <w:style w:type="character" w:customStyle="1" w:styleId="BalloonTextChar2">
    <w:name w:val="Balloon Text Char"/>
    <w:basedOn w:val="DefaultParagraphFont"/>
    <w:uiPriority w:val="99"/>
    <w:semiHidden/>
    <w:rsid w:val="00934C75"/>
    <w:rPr>
      <w:rFonts w:ascii="Lucida Grande" w:hAnsi="Lucida Grande"/>
      <w:sz w:val="18"/>
      <w:szCs w:val="18"/>
    </w:rPr>
  </w:style>
  <w:style w:type="character" w:customStyle="1" w:styleId="BalloonTextChar3">
    <w:name w:val="Balloon Text Char"/>
    <w:basedOn w:val="DefaultParagraphFont"/>
    <w:uiPriority w:val="99"/>
    <w:semiHidden/>
    <w:rsid w:val="00054A51"/>
    <w:rPr>
      <w:rFonts w:ascii="Lucida Grande" w:hAnsi="Lucida Grande"/>
      <w:sz w:val="18"/>
      <w:szCs w:val="18"/>
    </w:rPr>
  </w:style>
  <w:style w:type="character" w:customStyle="1" w:styleId="BalloonTextChar4">
    <w:name w:val="Balloon Text Char"/>
    <w:basedOn w:val="DefaultParagraphFont"/>
    <w:uiPriority w:val="99"/>
    <w:semiHidden/>
    <w:rsid w:val="00F32A88"/>
    <w:rPr>
      <w:rFonts w:ascii="Lucida Grande" w:hAnsi="Lucida Grande"/>
      <w:sz w:val="18"/>
      <w:szCs w:val="18"/>
    </w:rPr>
  </w:style>
  <w:style w:type="character" w:customStyle="1" w:styleId="BalloonTextChar5">
    <w:name w:val="Balloon Text Char"/>
    <w:basedOn w:val="DefaultParagraphFont"/>
    <w:uiPriority w:val="99"/>
    <w:semiHidden/>
    <w:rsid w:val="00F32A88"/>
    <w:rPr>
      <w:rFonts w:ascii="Lucida Grande" w:hAnsi="Lucida Grande"/>
      <w:sz w:val="18"/>
      <w:szCs w:val="18"/>
    </w:rPr>
  </w:style>
  <w:style w:type="character" w:customStyle="1" w:styleId="Heading1Char">
    <w:name w:val="Heading 1 Char"/>
    <w:basedOn w:val="DefaultParagraphFont"/>
    <w:link w:val="Heading1"/>
    <w:rsid w:val="00646A12"/>
    <w:rPr>
      <w:rFonts w:ascii="Times New Roman" w:eastAsia="Times New Roman" w:hAnsi="Times New Roman" w:cs="Times New Roman"/>
      <w:b/>
      <w:kern w:val="36"/>
      <w:szCs w:val="20"/>
      <w:u w:val="single"/>
    </w:rPr>
  </w:style>
  <w:style w:type="character" w:customStyle="1" w:styleId="Heading2Char">
    <w:name w:val="Heading 2 Char"/>
    <w:basedOn w:val="DefaultParagraphFont"/>
    <w:link w:val="Heading2"/>
    <w:rsid w:val="00646A12"/>
    <w:rPr>
      <w:rFonts w:ascii="Times New Roman" w:eastAsiaTheme="majorEastAsia" w:hAnsi="Times New Roman" w:cstheme="majorBidi"/>
      <w:b/>
      <w:bCs/>
      <w:color w:val="000000" w:themeColor="text1"/>
      <w:szCs w:val="26"/>
    </w:rPr>
  </w:style>
  <w:style w:type="character" w:customStyle="1" w:styleId="Heading3Char">
    <w:name w:val="Heading 3 Char"/>
    <w:basedOn w:val="DefaultParagraphFont"/>
    <w:link w:val="Heading3"/>
    <w:rsid w:val="00646A12"/>
    <w:rPr>
      <w:rFonts w:ascii="Times New Roman" w:eastAsiaTheme="majorEastAsia" w:hAnsi="Times New Roman" w:cstheme="majorBidi"/>
      <w:b/>
      <w:bCs/>
      <w:i/>
      <w:color w:val="000000" w:themeColor="text1"/>
    </w:rPr>
  </w:style>
  <w:style w:type="paragraph" w:styleId="Title">
    <w:name w:val="Title"/>
    <w:basedOn w:val="Normal"/>
    <w:link w:val="TitleChar"/>
    <w:qFormat/>
    <w:rsid w:val="00601B6C"/>
    <w:pPr>
      <w:jc w:val="center"/>
    </w:pPr>
    <w:rPr>
      <w:sz w:val="32"/>
      <w:u w:val="single"/>
    </w:rPr>
  </w:style>
  <w:style w:type="character" w:customStyle="1" w:styleId="TitleChar">
    <w:name w:val="Title Char"/>
    <w:basedOn w:val="DefaultParagraphFont"/>
    <w:link w:val="Title"/>
    <w:rsid w:val="00601B6C"/>
    <w:rPr>
      <w:rFonts w:ascii="Times New Roman" w:eastAsia="Times New Roman" w:hAnsi="Times New Roman" w:cs="Times New Roman"/>
      <w:sz w:val="32"/>
      <w:szCs w:val="24"/>
      <w:u w:val="single"/>
    </w:rPr>
  </w:style>
  <w:style w:type="paragraph" w:styleId="Header">
    <w:name w:val="header"/>
    <w:basedOn w:val="Normal"/>
    <w:link w:val="HeaderChar"/>
    <w:rsid w:val="00601B6C"/>
    <w:pPr>
      <w:tabs>
        <w:tab w:val="center" w:pos="4320"/>
        <w:tab w:val="right" w:pos="8640"/>
      </w:tabs>
    </w:pPr>
  </w:style>
  <w:style w:type="character" w:customStyle="1" w:styleId="HeaderChar">
    <w:name w:val="Header Char"/>
    <w:basedOn w:val="DefaultParagraphFont"/>
    <w:link w:val="Header"/>
    <w:rsid w:val="00601B6C"/>
    <w:rPr>
      <w:rFonts w:ascii="Times New Roman" w:eastAsia="Times New Roman" w:hAnsi="Times New Roman" w:cs="Times New Roman"/>
      <w:sz w:val="24"/>
      <w:szCs w:val="24"/>
    </w:rPr>
  </w:style>
  <w:style w:type="paragraph" w:styleId="Footer">
    <w:name w:val="footer"/>
    <w:basedOn w:val="Normal"/>
    <w:link w:val="FooterChar"/>
    <w:rsid w:val="00601B6C"/>
    <w:pPr>
      <w:tabs>
        <w:tab w:val="center" w:pos="4320"/>
        <w:tab w:val="right" w:pos="8640"/>
      </w:tabs>
    </w:pPr>
  </w:style>
  <w:style w:type="character" w:customStyle="1" w:styleId="FooterChar">
    <w:name w:val="Footer Char"/>
    <w:basedOn w:val="DefaultParagraphFont"/>
    <w:link w:val="Footer"/>
    <w:rsid w:val="00601B6C"/>
    <w:rPr>
      <w:rFonts w:ascii="Times New Roman" w:eastAsia="Times New Roman" w:hAnsi="Times New Roman" w:cs="Times New Roman"/>
      <w:sz w:val="24"/>
      <w:szCs w:val="24"/>
    </w:rPr>
  </w:style>
  <w:style w:type="paragraph" w:styleId="BodyText">
    <w:name w:val="Body Text"/>
    <w:basedOn w:val="Normal"/>
    <w:link w:val="BodyTextChar"/>
    <w:rsid w:val="00601B6C"/>
    <w:rPr>
      <w:rFonts w:ascii="Arial" w:hAnsi="Arial" w:cs="Arial"/>
      <w:b/>
      <w:bCs/>
      <w:sz w:val="20"/>
    </w:rPr>
  </w:style>
  <w:style w:type="character" w:customStyle="1" w:styleId="BodyTextChar">
    <w:name w:val="Body Text Char"/>
    <w:basedOn w:val="DefaultParagraphFont"/>
    <w:link w:val="BodyText"/>
    <w:rsid w:val="00601B6C"/>
    <w:rPr>
      <w:rFonts w:ascii="Arial" w:eastAsia="Times New Roman" w:hAnsi="Arial" w:cs="Arial"/>
      <w:b/>
      <w:bCs/>
      <w:szCs w:val="24"/>
    </w:rPr>
  </w:style>
  <w:style w:type="paragraph" w:styleId="BodyTextIndent2">
    <w:name w:val="Body Text Indent 2"/>
    <w:basedOn w:val="Normal"/>
    <w:link w:val="BodyTextIndent2Char"/>
    <w:rsid w:val="00601B6C"/>
    <w:pPr>
      <w:ind w:left="720"/>
    </w:pPr>
    <w:rPr>
      <w:rFonts w:ascii="Arial" w:hAnsi="Arial"/>
      <w:i/>
      <w:sz w:val="20"/>
    </w:rPr>
  </w:style>
  <w:style w:type="character" w:customStyle="1" w:styleId="BodyTextIndent2Char">
    <w:name w:val="Body Text Indent 2 Char"/>
    <w:basedOn w:val="DefaultParagraphFont"/>
    <w:link w:val="BodyTextIndent2"/>
    <w:rsid w:val="00601B6C"/>
    <w:rPr>
      <w:rFonts w:ascii="Arial" w:eastAsia="Times New Roman" w:hAnsi="Arial" w:cs="Times New Roman"/>
      <w:i/>
      <w:szCs w:val="24"/>
    </w:rPr>
  </w:style>
  <w:style w:type="character" w:styleId="Hyperlink">
    <w:name w:val="Hyperlink"/>
    <w:basedOn w:val="DefaultParagraphFont"/>
    <w:rsid w:val="00601B6C"/>
    <w:rPr>
      <w:color w:val="0000FF"/>
      <w:u w:val="single"/>
    </w:rPr>
  </w:style>
  <w:style w:type="character" w:styleId="CommentReference">
    <w:name w:val="annotation reference"/>
    <w:basedOn w:val="DefaultParagraphFont"/>
    <w:uiPriority w:val="99"/>
    <w:rsid w:val="00601B6C"/>
    <w:rPr>
      <w:sz w:val="18"/>
    </w:rPr>
  </w:style>
  <w:style w:type="paragraph" w:styleId="CommentText">
    <w:name w:val="annotation text"/>
    <w:basedOn w:val="Normal"/>
    <w:link w:val="CommentTextChar"/>
    <w:uiPriority w:val="99"/>
    <w:rsid w:val="00601B6C"/>
  </w:style>
  <w:style w:type="character" w:customStyle="1" w:styleId="CommentTextChar">
    <w:name w:val="Comment Text Char"/>
    <w:basedOn w:val="DefaultParagraphFont"/>
    <w:link w:val="CommentText"/>
    <w:uiPriority w:val="99"/>
    <w:rsid w:val="00601B6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601B6C"/>
  </w:style>
  <w:style w:type="character" w:customStyle="1" w:styleId="CommentSubjectChar">
    <w:name w:val="Comment Subject Char"/>
    <w:basedOn w:val="CommentTextChar"/>
    <w:link w:val="CommentSubject"/>
    <w:semiHidden/>
    <w:rsid w:val="00601B6C"/>
    <w:rPr>
      <w:rFonts w:ascii="Times New Roman" w:eastAsia="Times New Roman" w:hAnsi="Times New Roman" w:cs="Times New Roman"/>
      <w:sz w:val="24"/>
      <w:szCs w:val="24"/>
    </w:rPr>
  </w:style>
  <w:style w:type="character" w:customStyle="1" w:styleId="BalloonTextChar1">
    <w:name w:val="Balloon Text Char1"/>
    <w:basedOn w:val="DefaultParagraphFont"/>
    <w:link w:val="BalloonText"/>
    <w:semiHidden/>
    <w:rsid w:val="00601B6C"/>
    <w:rPr>
      <w:rFonts w:ascii="Lucida Grande" w:eastAsia="Times New Roman" w:hAnsi="Lucida Grande" w:cs="Times New Roman"/>
      <w:sz w:val="18"/>
      <w:szCs w:val="18"/>
    </w:rPr>
  </w:style>
  <w:style w:type="paragraph" w:styleId="DocumentMap">
    <w:name w:val="Document Map"/>
    <w:basedOn w:val="Normal"/>
    <w:link w:val="DocumentMapChar"/>
    <w:semiHidden/>
    <w:rsid w:val="00601B6C"/>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601B6C"/>
    <w:rPr>
      <w:rFonts w:ascii="Lucida Grande" w:eastAsia="Times New Roman" w:hAnsi="Lucida Grande" w:cs="Times New Roman"/>
      <w:sz w:val="24"/>
      <w:szCs w:val="24"/>
      <w:shd w:val="clear" w:color="auto" w:fill="C6D5EC"/>
    </w:rPr>
  </w:style>
  <w:style w:type="character" w:styleId="PageNumber">
    <w:name w:val="page number"/>
    <w:basedOn w:val="DefaultParagraphFont"/>
    <w:rsid w:val="00601B6C"/>
  </w:style>
  <w:style w:type="character" w:styleId="FollowedHyperlink">
    <w:name w:val="FollowedHyperlink"/>
    <w:basedOn w:val="DefaultParagraphFont"/>
    <w:rsid w:val="00601B6C"/>
    <w:rPr>
      <w:color w:val="800080"/>
      <w:u w:val="single"/>
    </w:rPr>
  </w:style>
  <w:style w:type="character" w:styleId="FootnoteReference">
    <w:name w:val="footnote reference"/>
    <w:rsid w:val="00601B6C"/>
    <w:rPr>
      <w:vertAlign w:val="superscript"/>
    </w:rPr>
  </w:style>
  <w:style w:type="character" w:customStyle="1" w:styleId="yshortcuts">
    <w:name w:val="yshortcuts"/>
    <w:basedOn w:val="DefaultParagraphFont"/>
    <w:rsid w:val="00601B6C"/>
  </w:style>
  <w:style w:type="character" w:customStyle="1" w:styleId="yiv807885872apple-style-span">
    <w:name w:val="yiv807885872apple-style-span"/>
    <w:basedOn w:val="DefaultParagraphFont"/>
    <w:rsid w:val="00601B6C"/>
  </w:style>
  <w:style w:type="paragraph" w:styleId="ListParagraph">
    <w:name w:val="List Paragraph"/>
    <w:basedOn w:val="Normal"/>
    <w:uiPriority w:val="34"/>
    <w:qFormat/>
    <w:rsid w:val="00601B6C"/>
    <w:pPr>
      <w:spacing w:after="200"/>
      <w:ind w:left="720"/>
      <w:contextualSpacing/>
    </w:pPr>
    <w:rPr>
      <w:rFonts w:eastAsia="Cambria"/>
    </w:rPr>
  </w:style>
  <w:style w:type="character" w:styleId="Strong">
    <w:name w:val="Strong"/>
    <w:basedOn w:val="DefaultParagraphFont"/>
    <w:uiPriority w:val="22"/>
    <w:rsid w:val="009A54F6"/>
    <w:rPr>
      <w:b/>
    </w:rPr>
  </w:style>
  <w:style w:type="character" w:customStyle="1" w:styleId="st">
    <w:name w:val="st"/>
    <w:basedOn w:val="DefaultParagraphFont"/>
    <w:rsid w:val="00C77F1D"/>
  </w:style>
  <w:style w:type="character" w:styleId="Emphasis">
    <w:name w:val="Emphasis"/>
    <w:basedOn w:val="DefaultParagraphFont"/>
    <w:uiPriority w:val="20"/>
    <w:rsid w:val="00C77F1D"/>
    <w:rPr>
      <w:i/>
    </w:rPr>
  </w:style>
  <w:style w:type="character" w:customStyle="1" w:styleId="il">
    <w:name w:val="il"/>
    <w:basedOn w:val="DefaultParagraphFont"/>
    <w:rsid w:val="00CA1596"/>
  </w:style>
  <w:style w:type="paragraph" w:styleId="NormalWeb">
    <w:name w:val="Normal (Web)"/>
    <w:basedOn w:val="Normal"/>
    <w:uiPriority w:val="99"/>
    <w:unhideWhenUsed/>
    <w:rsid w:val="000124FD"/>
    <w:pPr>
      <w:spacing w:before="100" w:beforeAutospacing="1" w:after="100" w:afterAutospacing="1"/>
    </w:pPr>
    <w:rPr>
      <w:rFonts w:ascii="Times" w:eastAsiaTheme="minorEastAsia" w:hAnsi="Times"/>
      <w:sz w:val="20"/>
      <w:szCs w:val="20"/>
    </w:rPr>
  </w:style>
  <w:style w:type="paragraph" w:customStyle="1" w:styleId="Body">
    <w:name w:val="Body"/>
    <w:rsid w:val="005B6FAE"/>
    <w:pPr>
      <w:pBdr>
        <w:top w:val="nil"/>
        <w:left w:val="nil"/>
        <w:bottom w:val="nil"/>
        <w:right w:val="nil"/>
        <w:between w:val="nil"/>
        <w:bar w:val="nil"/>
      </w:pBdr>
      <w:spacing w:after="0"/>
    </w:pPr>
    <w:rPr>
      <w:rFonts w:ascii="Times New Roman" w:eastAsia="Arial Unicode MS" w:hAnsi="Times New Roman" w:cs="Arial Unicode MS"/>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392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fairtradeamerica.org/en-us/media-center/blog/2017/january/empowerment-means-sharing-power" TargetMode="Externa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3441</Words>
  <Characters>19620</Characters>
  <Application>Microsoft Macintosh Word</Application>
  <DocSecurity>0</DocSecurity>
  <Lines>163</Lines>
  <Paragraphs>46</Paragraphs>
  <ScaleCrop>false</ScaleCrop>
  <Company>Brown University</Company>
  <LinksUpToDate>false</LinksUpToDate>
  <CharactersWithSpaces>23015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Bennett</dc:creator>
  <cp:keywords/>
  <cp:lastModifiedBy>Elizabeth Bennett</cp:lastModifiedBy>
  <cp:revision>139</cp:revision>
  <cp:lastPrinted>2014-11-06T14:34:00Z</cp:lastPrinted>
  <dcterms:created xsi:type="dcterms:W3CDTF">2017-05-02T02:20:00Z</dcterms:created>
  <dcterms:modified xsi:type="dcterms:W3CDTF">2017-05-30T13:45:00Z</dcterms:modified>
</cp:coreProperties>
</file>